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C8" w:rsidRDefault="00F84BC8" w:rsidP="008B3D71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:rsidR="00F84BC8" w:rsidRDefault="00F84BC8" w:rsidP="00F84BC8">
      <w:pPr>
        <w:spacing w:after="0" w:line="240" w:lineRule="auto"/>
        <w:jc w:val="right"/>
        <w:outlineLvl w:val="0"/>
        <w:rPr>
          <w:rFonts w:eastAsia="Times New Roman" w:cstheme="minorHAnsi"/>
          <w:b/>
          <w:bCs/>
          <w:kern w:val="36"/>
          <w:lang w:eastAsia="pl-PL"/>
        </w:rPr>
      </w:pPr>
      <w:bookmarkStart w:id="0" w:name="_GoBack"/>
      <w:r w:rsidRPr="00F84BC8">
        <w:rPr>
          <w:rFonts w:eastAsia="Times New Roman" w:cstheme="minorHAnsi"/>
          <w:bCs/>
          <w:i/>
          <w:kern w:val="36"/>
          <w:lang w:eastAsia="pl-PL"/>
        </w:rPr>
        <w:t>Informacja prasowa, 10 lutego 2026</w:t>
      </w:r>
    </w:p>
    <w:p w:rsidR="00A13864" w:rsidRDefault="008E1DFE" w:rsidP="00F84BC8">
      <w:pPr>
        <w:spacing w:after="0" w:line="240" w:lineRule="auto"/>
        <w:outlineLvl w:val="0"/>
        <w:rPr>
          <w:b/>
        </w:rPr>
      </w:pPr>
      <w:r w:rsidRPr="008B3D71">
        <w:rPr>
          <w:rFonts w:eastAsia="Times New Roman" w:cstheme="minorHAnsi"/>
          <w:b/>
          <w:bCs/>
          <w:kern w:val="36"/>
          <w:lang w:eastAsia="pl-PL"/>
        </w:rPr>
        <w:t>P</w:t>
      </w:r>
      <w:r w:rsidR="00D30D7E" w:rsidRPr="008B3D71">
        <w:rPr>
          <w:b/>
        </w:rPr>
        <w:t>r</w:t>
      </w:r>
      <w:r w:rsidRPr="008B3D71">
        <w:rPr>
          <w:b/>
        </w:rPr>
        <w:t xml:space="preserve">zemysłowy kalejdoskop na targach ITM. Wystawcy zapowiadają nowości. </w:t>
      </w:r>
    </w:p>
    <w:bookmarkEnd w:id="0"/>
    <w:p w:rsidR="00DE1B08" w:rsidRPr="00B46F67" w:rsidRDefault="00DE1B08" w:rsidP="008B3D71">
      <w:pPr>
        <w:spacing w:after="0" w:line="240" w:lineRule="auto"/>
        <w:jc w:val="both"/>
        <w:outlineLvl w:val="0"/>
        <w:rPr>
          <w:b/>
        </w:rPr>
      </w:pPr>
      <w:r w:rsidRPr="008B3D71">
        <w:rPr>
          <w:rFonts w:eastAsia="Times New Roman" w:cstheme="minorHAnsi"/>
          <w:b/>
          <w:bCs/>
          <w:kern w:val="36"/>
          <w:lang w:eastAsia="pl-PL"/>
        </w:rPr>
        <w:t xml:space="preserve">Zanim w poznańskich halach rozlegnie się szum pracujących maszyn, część wystawców targów ITM INDUSTRY EUROPE 2026 odsłania karty. </w:t>
      </w:r>
      <w:r w:rsidRPr="008B3D71">
        <w:rPr>
          <w:rFonts w:eastAsia="Times New Roman" w:cstheme="minorHAnsi"/>
          <w:b/>
          <w:lang w:eastAsia="pl-PL"/>
        </w:rPr>
        <w:t xml:space="preserve">Tegoroczna oferta </w:t>
      </w:r>
      <w:r w:rsidR="00E14B74" w:rsidRPr="008B3D71">
        <w:rPr>
          <w:rFonts w:eastAsia="Times New Roman" w:cstheme="minorHAnsi"/>
          <w:b/>
          <w:lang w:eastAsia="pl-PL"/>
        </w:rPr>
        <w:t xml:space="preserve">firm działających w różnych sektorach przemysłu </w:t>
      </w:r>
      <w:r w:rsidRPr="008B3D71">
        <w:rPr>
          <w:rFonts w:eastAsia="Times New Roman" w:cstheme="minorHAnsi"/>
          <w:b/>
          <w:lang w:eastAsia="pl-PL"/>
        </w:rPr>
        <w:t xml:space="preserve">skupia się na realnym zwiększaniu rentowności poprzez optymalizację, cyfryzację i bezawaryjność procesów. </w:t>
      </w:r>
      <w:r w:rsidR="00841666" w:rsidRPr="008B3D71">
        <w:rPr>
          <w:rFonts w:eastAsia="Times New Roman" w:cstheme="minorHAnsi"/>
          <w:b/>
          <w:lang w:eastAsia="pl-PL"/>
        </w:rPr>
        <w:t>Te rozwiązania będzie można zobaczyć na żywo w Poznaniu, odwiedzając targowe hale 26-29 maja 2026.</w:t>
      </w:r>
    </w:p>
    <w:p w:rsidR="00D30D7E" w:rsidRDefault="00D30D7E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B3D71">
        <w:rPr>
          <w:rFonts w:eastAsia="Times New Roman" w:cstheme="minorHAnsi"/>
          <w:lang w:eastAsia="pl-PL"/>
        </w:rPr>
        <w:t xml:space="preserve">Targi </w:t>
      </w:r>
      <w:r w:rsidRPr="008B3D71">
        <w:rPr>
          <w:rFonts w:eastAsia="Times New Roman" w:cstheme="minorHAnsi"/>
          <w:bCs/>
          <w:lang w:eastAsia="pl-PL"/>
        </w:rPr>
        <w:t>ITM INDUSTRY EUROPE</w:t>
      </w:r>
      <w:r w:rsidRPr="008B3D71">
        <w:rPr>
          <w:rFonts w:eastAsia="Times New Roman" w:cstheme="minorHAnsi"/>
          <w:lang w:eastAsia="pl-PL"/>
        </w:rPr>
        <w:t xml:space="preserve"> to od lat </w:t>
      </w:r>
      <w:r w:rsidR="00E14B74" w:rsidRPr="008B3D71">
        <w:rPr>
          <w:rFonts w:eastAsia="Times New Roman" w:cstheme="minorHAnsi"/>
          <w:lang w:eastAsia="pl-PL"/>
        </w:rPr>
        <w:t xml:space="preserve">ważny </w:t>
      </w:r>
      <w:r w:rsidRPr="008B3D71">
        <w:rPr>
          <w:rFonts w:eastAsia="Times New Roman" w:cstheme="minorHAnsi"/>
          <w:lang w:eastAsia="pl-PL"/>
        </w:rPr>
        <w:t xml:space="preserve">punkt </w:t>
      </w:r>
      <w:r w:rsidR="00E14B74" w:rsidRPr="008B3D71">
        <w:rPr>
          <w:rFonts w:eastAsia="Times New Roman" w:cstheme="minorHAnsi"/>
          <w:lang w:eastAsia="pl-PL"/>
        </w:rPr>
        <w:t>w kalendarzu branży przemysłowej</w:t>
      </w:r>
      <w:r w:rsidRPr="008B3D71">
        <w:rPr>
          <w:rFonts w:eastAsia="Times New Roman" w:cstheme="minorHAnsi"/>
          <w:lang w:eastAsia="pl-PL"/>
        </w:rPr>
        <w:t xml:space="preserve">. Wydarzenie nie tylko prezentuje </w:t>
      </w:r>
      <w:r w:rsidR="00F84BC8">
        <w:rPr>
          <w:rFonts w:eastAsia="Times New Roman" w:cstheme="minorHAnsi"/>
          <w:lang w:eastAsia="pl-PL"/>
        </w:rPr>
        <w:t xml:space="preserve">innowacyjne </w:t>
      </w:r>
      <w:r w:rsidRPr="008B3D71">
        <w:rPr>
          <w:rFonts w:eastAsia="Times New Roman" w:cstheme="minorHAnsi"/>
          <w:lang w:eastAsia="pl-PL"/>
        </w:rPr>
        <w:t>maszyny,</w:t>
      </w:r>
      <w:r w:rsidR="00841666" w:rsidRPr="008B3D71">
        <w:rPr>
          <w:rFonts w:eastAsia="Times New Roman" w:cstheme="minorHAnsi"/>
          <w:lang w:eastAsia="pl-PL"/>
        </w:rPr>
        <w:t xml:space="preserve"> rozwiązania dla nowoczesnych fabryk oraz średnich i mniejszych przedsiębiorstw, ale p</w:t>
      </w:r>
      <w:r w:rsidRPr="008B3D71">
        <w:rPr>
          <w:rFonts w:eastAsia="Times New Roman" w:cstheme="minorHAnsi"/>
          <w:lang w:eastAsia="pl-PL"/>
        </w:rPr>
        <w:t xml:space="preserve">rzede wszystkim kreuje kierunki rozwoju sektora wytwórczego. </w:t>
      </w:r>
    </w:p>
    <w:p w:rsidR="00F84BC8" w:rsidRPr="008B3D71" w:rsidRDefault="00F84BC8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Co roku wystawcy prześcigają się w aranżacji swoich stoisk a plan tego co pokażą na targach powstaje wiele tygodni przed otwarciem hal.</w:t>
      </w:r>
    </w:p>
    <w:p w:rsidR="00D30D7E" w:rsidRPr="008B3D71" w:rsidRDefault="00B46F67" w:rsidP="008B3D71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MACH-TOOL i AUTOMA: fundament w</w:t>
      </w:r>
      <w:r w:rsidR="00D30D7E" w:rsidRPr="008B3D71">
        <w:rPr>
          <w:rFonts w:eastAsia="Times New Roman" w:cstheme="minorHAnsi"/>
          <w:b/>
          <w:bCs/>
          <w:lang w:eastAsia="pl-PL"/>
        </w:rPr>
        <w:t>ydajności</w:t>
      </w:r>
    </w:p>
    <w:p w:rsidR="00CD1214" w:rsidRPr="008B3D71" w:rsidRDefault="00D30D7E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B3D71">
        <w:rPr>
          <w:rFonts w:eastAsia="Times New Roman" w:cstheme="minorHAnsi"/>
          <w:lang w:eastAsia="pl-PL"/>
        </w:rPr>
        <w:t xml:space="preserve">W sercu salonu MACH-TOOL spotkamy liderów w dziedzinie stabilizacji procesów. Firma </w:t>
      </w:r>
      <w:proofErr w:type="spellStart"/>
      <w:r w:rsidRPr="00B46F67">
        <w:rPr>
          <w:rFonts w:eastAsia="Times New Roman" w:cstheme="minorHAnsi"/>
          <w:b/>
          <w:bCs/>
          <w:lang w:eastAsia="pl-PL"/>
        </w:rPr>
        <w:t>Arco</w:t>
      </w:r>
      <w:proofErr w:type="spellEnd"/>
      <w:r w:rsidR="00CD1214" w:rsidRPr="00B46F67">
        <w:rPr>
          <w:rFonts w:eastAsia="Times New Roman" w:cstheme="minorHAnsi"/>
          <w:b/>
          <w:bCs/>
          <w:lang w:eastAsia="pl-PL"/>
        </w:rPr>
        <w:t xml:space="preserve"> </w:t>
      </w:r>
      <w:r w:rsidRPr="008B3D71">
        <w:rPr>
          <w:rFonts w:eastAsia="Times New Roman" w:cstheme="minorHAnsi"/>
          <w:lang w:eastAsia="pl-PL"/>
        </w:rPr>
        <w:t xml:space="preserve">zaprezentuje rozwiązania </w:t>
      </w:r>
      <w:r w:rsidR="0078145A">
        <w:rPr>
          <w:rFonts w:eastAsia="Times New Roman" w:cstheme="minorHAnsi"/>
          <w:lang w:eastAsia="pl-PL"/>
        </w:rPr>
        <w:t xml:space="preserve">zwiększające efektywność obróbki </w:t>
      </w:r>
      <w:r w:rsidRPr="008B3D71">
        <w:rPr>
          <w:rFonts w:eastAsia="Times New Roman" w:cstheme="minorHAnsi"/>
          <w:lang w:eastAsia="pl-PL"/>
        </w:rPr>
        <w:t xml:space="preserve">już na etapie mocowania. </w:t>
      </w:r>
    </w:p>
    <w:p w:rsidR="00CD1214" w:rsidRPr="002162D0" w:rsidRDefault="00CD1214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B3D71">
        <w:rPr>
          <w:rFonts w:eastAsia="Times New Roman" w:cstheme="minorHAnsi"/>
          <w:lang w:eastAsia="pl-PL"/>
        </w:rPr>
        <w:t xml:space="preserve">Gwiazdą ekspozycji jest uchwyt </w:t>
      </w:r>
      <w:proofErr w:type="spellStart"/>
      <w:r w:rsidRPr="008B3D71">
        <w:rPr>
          <w:rFonts w:eastAsia="Times New Roman" w:cstheme="minorHAnsi"/>
          <w:lang w:eastAsia="pl-PL"/>
        </w:rPr>
        <w:t>TOPlus</w:t>
      </w:r>
      <w:proofErr w:type="spellEnd"/>
      <w:r w:rsidRPr="008B3D71">
        <w:rPr>
          <w:rFonts w:eastAsia="Times New Roman" w:cstheme="minorHAnsi"/>
          <w:lang w:eastAsia="pl-PL"/>
        </w:rPr>
        <w:t xml:space="preserve"> </w:t>
      </w:r>
      <w:proofErr w:type="spellStart"/>
      <w:r w:rsidRPr="008B3D71">
        <w:rPr>
          <w:rFonts w:eastAsia="Times New Roman" w:cstheme="minorHAnsi"/>
          <w:lang w:eastAsia="pl-PL"/>
        </w:rPr>
        <w:t>premium</w:t>
      </w:r>
      <w:proofErr w:type="spellEnd"/>
      <w:r w:rsidRPr="008B3D71">
        <w:rPr>
          <w:rFonts w:eastAsia="Times New Roman" w:cstheme="minorHAnsi"/>
          <w:lang w:eastAsia="pl-PL"/>
        </w:rPr>
        <w:t xml:space="preserve"> marki HAINBUCH, który idealnie sprawdza się w precyzyjnej obróbce seryjnej i zautomatyzowanej. W centrach tokarskich i frezarskich prym wiedzie sześciokątny trzpień MAXXOS T212, oferujący dwukrotnie większy moment obrotowy przy obr</w:t>
      </w:r>
      <w:r w:rsidR="00B46F67">
        <w:rPr>
          <w:rFonts w:eastAsia="Times New Roman" w:cstheme="minorHAnsi"/>
          <w:lang w:eastAsia="pl-PL"/>
        </w:rPr>
        <w:t xml:space="preserve">óbce 5-osiowej. Z kolei system </w:t>
      </w:r>
      <w:proofErr w:type="spellStart"/>
      <w:r w:rsidR="00B46F67">
        <w:rPr>
          <w:rFonts w:eastAsia="Times New Roman" w:cstheme="minorHAnsi"/>
          <w:lang w:eastAsia="pl-PL"/>
        </w:rPr>
        <w:t>C</w:t>
      </w:r>
      <w:r w:rsidRPr="008B3D71">
        <w:rPr>
          <w:rFonts w:eastAsia="Times New Roman" w:cstheme="minorHAnsi"/>
          <w:lang w:eastAsia="pl-PL"/>
        </w:rPr>
        <w:t>entroteX</w:t>
      </w:r>
      <w:proofErr w:type="spellEnd"/>
      <w:r w:rsidRPr="008B3D71">
        <w:rPr>
          <w:rFonts w:eastAsia="Times New Roman" w:cstheme="minorHAnsi"/>
          <w:lang w:eastAsia="pl-PL"/>
        </w:rPr>
        <w:t xml:space="preserve"> S pozwala uzbroić małe wrzeciona w czasie poniżej 2 minut, co jest kluczowe przy częstych zmianach partii</w:t>
      </w:r>
      <w:r w:rsidR="0078145A">
        <w:rPr>
          <w:rFonts w:eastAsia="Times New Roman" w:cstheme="minorHAnsi"/>
          <w:lang w:eastAsia="pl-PL"/>
        </w:rPr>
        <w:t xml:space="preserve"> produkcyjnej</w:t>
      </w:r>
      <w:r w:rsidRPr="008B3D71">
        <w:rPr>
          <w:rFonts w:eastAsia="Times New Roman" w:cstheme="minorHAnsi"/>
          <w:lang w:eastAsia="pl-PL"/>
        </w:rPr>
        <w:t xml:space="preserve">. Przełomem w żywotności narzędzi są termokurczliwe tulejki TER od BILZ, które dzięki stabilności mocowania wydłużają życie węglików o 300 proc. Ofertę uzupełnia system STA, kompensujący błędy synchronizacji maszyn przy </w:t>
      </w:r>
      <w:r w:rsidR="0078145A">
        <w:rPr>
          <w:rFonts w:eastAsia="Times New Roman" w:cstheme="minorHAnsi"/>
          <w:lang w:eastAsia="pl-PL"/>
        </w:rPr>
        <w:t xml:space="preserve">nacinaniu </w:t>
      </w:r>
      <w:r w:rsidRPr="008B3D71">
        <w:rPr>
          <w:rFonts w:eastAsia="Times New Roman" w:cstheme="minorHAnsi"/>
          <w:lang w:eastAsia="pl-PL"/>
        </w:rPr>
        <w:t xml:space="preserve">gwintów, oraz modułowy miernik </w:t>
      </w:r>
      <w:proofErr w:type="spellStart"/>
      <w:r w:rsidRPr="008B3D71">
        <w:rPr>
          <w:rFonts w:eastAsia="Times New Roman" w:cstheme="minorHAnsi"/>
          <w:lang w:eastAsia="pl-PL"/>
        </w:rPr>
        <w:t>TESTit</w:t>
      </w:r>
      <w:proofErr w:type="spellEnd"/>
      <w:r w:rsidRPr="008B3D71">
        <w:rPr>
          <w:rFonts w:eastAsia="Times New Roman" w:cstheme="minorHAnsi"/>
          <w:lang w:eastAsia="pl-PL"/>
        </w:rPr>
        <w:t xml:space="preserve">, mierzący realne siły zacisku w </w:t>
      </w:r>
      <w:r w:rsidR="0078145A" w:rsidRPr="002162D0">
        <w:rPr>
          <w:bCs/>
          <w:lang w:eastAsia="pl-PL"/>
        </w:rPr>
        <w:t>uchwytach mocujących</w:t>
      </w:r>
      <w:r w:rsidR="0078145A" w:rsidRPr="002162D0">
        <w:rPr>
          <w:lang w:eastAsia="pl-PL"/>
        </w:rPr>
        <w:t xml:space="preserve"> </w:t>
      </w:r>
      <w:r w:rsidR="0078145A" w:rsidRPr="002162D0">
        <w:rPr>
          <w:bCs/>
          <w:lang w:eastAsia="pl-PL"/>
        </w:rPr>
        <w:t>oraz</w:t>
      </w:r>
      <w:r w:rsidR="0078145A" w:rsidRPr="002162D0">
        <w:rPr>
          <w:lang w:eastAsia="pl-PL"/>
        </w:rPr>
        <w:t xml:space="preserve">  </w:t>
      </w:r>
      <w:r w:rsidRPr="002162D0">
        <w:rPr>
          <w:rFonts w:eastAsia="Times New Roman" w:cstheme="minorHAnsi"/>
          <w:lang w:eastAsia="pl-PL"/>
        </w:rPr>
        <w:t xml:space="preserve">systemach 0-point. Listę zamyka narzędzie SOLO </w:t>
      </w:r>
      <w:r w:rsidR="0078145A" w:rsidRPr="002162D0">
        <w:rPr>
          <w:bCs/>
          <w:lang w:eastAsia="pl-PL"/>
        </w:rPr>
        <w:t xml:space="preserve">firmy </w:t>
      </w:r>
      <w:proofErr w:type="spellStart"/>
      <w:r w:rsidR="0078145A" w:rsidRPr="002162D0">
        <w:rPr>
          <w:bCs/>
          <w:lang w:eastAsia="pl-PL"/>
        </w:rPr>
        <w:t>Heule</w:t>
      </w:r>
      <w:proofErr w:type="spellEnd"/>
      <w:r w:rsidR="0078145A" w:rsidRPr="002162D0">
        <w:rPr>
          <w:lang w:eastAsia="pl-PL"/>
        </w:rPr>
        <w:t xml:space="preserve"> </w:t>
      </w:r>
      <w:r w:rsidRPr="002162D0">
        <w:rPr>
          <w:rFonts w:eastAsia="Times New Roman" w:cstheme="minorHAnsi"/>
          <w:lang w:eastAsia="pl-PL"/>
        </w:rPr>
        <w:t xml:space="preserve">do trudnych pogłębień wstecznych w ścianach o dużych nachyleniach. </w:t>
      </w:r>
    </w:p>
    <w:p w:rsidR="00D30D7E" w:rsidRPr="008B3D71" w:rsidRDefault="0078145A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 xml:space="preserve">- </w:t>
      </w:r>
      <w:r w:rsidR="00D30D7E" w:rsidRPr="008B3D71">
        <w:rPr>
          <w:rFonts w:eastAsia="Times New Roman" w:cstheme="minorHAnsi"/>
          <w:i/>
          <w:iCs/>
          <w:lang w:eastAsia="pl-PL"/>
        </w:rPr>
        <w:t xml:space="preserve">„Nasz nowy uchwyt narzędziowy do gratowania </w:t>
      </w:r>
      <w:r w:rsidR="00D30D7E" w:rsidRPr="008B3D71">
        <w:rPr>
          <w:rFonts w:eastAsia="Times New Roman" w:cstheme="minorHAnsi"/>
          <w:bCs/>
          <w:i/>
          <w:iCs/>
          <w:lang w:eastAsia="pl-PL"/>
        </w:rPr>
        <w:t>DTH</w:t>
      </w:r>
      <w:r w:rsidR="00D30D7E" w:rsidRPr="008B3D71">
        <w:rPr>
          <w:rFonts w:eastAsia="Times New Roman" w:cstheme="minorHAnsi"/>
          <w:i/>
          <w:iCs/>
          <w:lang w:eastAsia="pl-PL"/>
        </w:rPr>
        <w:t xml:space="preserve"> jest od teraz oficjalnie dostępny na rynku i pokażemy go szerokiej publiczności na targach ITM. Został opracowany z myślą o wydajnym, niezawodnym i bezpieczn</w:t>
      </w:r>
      <w:r w:rsidR="00C67766">
        <w:rPr>
          <w:rFonts w:eastAsia="Times New Roman" w:cstheme="minorHAnsi"/>
          <w:i/>
          <w:iCs/>
          <w:lang w:eastAsia="pl-PL"/>
        </w:rPr>
        <w:t>ym</w:t>
      </w:r>
      <w:r>
        <w:rPr>
          <w:rFonts w:eastAsia="Times New Roman" w:cstheme="minorHAnsi"/>
          <w:i/>
          <w:iCs/>
          <w:lang w:eastAsia="pl-PL"/>
        </w:rPr>
        <w:t xml:space="preserve"> procesie gratowania. Naszym</w:t>
      </w:r>
      <w:r w:rsidR="00C67766">
        <w:rPr>
          <w:rFonts w:eastAsia="Times New Roman" w:cstheme="minorHAnsi"/>
          <w:i/>
          <w:iCs/>
          <w:lang w:eastAsia="pl-PL"/>
        </w:rPr>
        <w:t xml:space="preserve"> c</w:t>
      </w:r>
      <w:r w:rsidR="00D30D7E" w:rsidRPr="008B3D71">
        <w:rPr>
          <w:rFonts w:eastAsia="Times New Roman" w:cstheme="minorHAnsi"/>
          <w:i/>
          <w:iCs/>
          <w:lang w:eastAsia="pl-PL"/>
        </w:rPr>
        <w:t>elem było zapewnienie klientom prostoty obsługi i wysokiej jakości</w:t>
      </w:r>
      <w:r>
        <w:rPr>
          <w:rFonts w:eastAsia="Times New Roman" w:cstheme="minorHAnsi"/>
          <w:i/>
          <w:iCs/>
          <w:lang w:eastAsia="pl-PL"/>
        </w:rPr>
        <w:t xml:space="preserve"> obróbki</w:t>
      </w:r>
      <w:r w:rsidR="00EC52D7" w:rsidRPr="008B3D71">
        <w:rPr>
          <w:rFonts w:eastAsia="Times New Roman" w:cstheme="minorHAnsi"/>
          <w:i/>
          <w:iCs/>
          <w:lang w:eastAsia="pl-PL"/>
        </w:rPr>
        <w:t>. Co ważne dla naszych partnerów, produkt jest dostępny natychmiast, a my zapewniamy pełną dokumentację techniczną i wsparcie</w:t>
      </w:r>
      <w:r>
        <w:rPr>
          <w:rFonts w:eastAsia="Times New Roman" w:cstheme="minorHAnsi"/>
          <w:i/>
          <w:iCs/>
          <w:lang w:eastAsia="pl-PL"/>
        </w:rPr>
        <w:t xml:space="preserve"> wdrożeniowe</w:t>
      </w:r>
      <w:r w:rsidR="00EC52D7" w:rsidRPr="008B3D71">
        <w:rPr>
          <w:rFonts w:eastAsia="Times New Roman" w:cstheme="minorHAnsi"/>
          <w:i/>
          <w:iCs/>
          <w:lang w:eastAsia="pl-PL"/>
        </w:rPr>
        <w:t xml:space="preserve">, co w połączeniu z wysoką opłacalnością ekonomiczną stanowi mocny argument za </w:t>
      </w:r>
      <w:r w:rsidR="002162D0">
        <w:rPr>
          <w:rFonts w:eastAsia="Times New Roman" w:cstheme="minorHAnsi"/>
          <w:i/>
          <w:iCs/>
          <w:lang w:eastAsia="pl-PL"/>
        </w:rPr>
        <w:t xml:space="preserve">uruchomieniem </w:t>
      </w:r>
      <w:r w:rsidR="00EC52D7" w:rsidRPr="008B3D71">
        <w:rPr>
          <w:rFonts w:eastAsia="Times New Roman" w:cstheme="minorHAnsi"/>
          <w:i/>
          <w:iCs/>
          <w:lang w:eastAsia="pl-PL"/>
        </w:rPr>
        <w:t>tego systemu”</w:t>
      </w:r>
      <w:r w:rsidR="00D30D7E" w:rsidRPr="008B3D71">
        <w:rPr>
          <w:rFonts w:eastAsia="Times New Roman" w:cstheme="minorHAnsi"/>
          <w:i/>
          <w:iCs/>
          <w:lang w:eastAsia="pl-PL"/>
        </w:rPr>
        <w:t>”</w:t>
      </w:r>
      <w:r w:rsidR="00D30D7E" w:rsidRPr="008B3D71">
        <w:rPr>
          <w:rFonts w:eastAsia="Times New Roman" w:cstheme="minorHAnsi"/>
          <w:lang w:eastAsia="pl-PL"/>
        </w:rPr>
        <w:t xml:space="preserve"> – podkreśla </w:t>
      </w:r>
      <w:r w:rsidR="002162D0" w:rsidRPr="008B3D71">
        <w:rPr>
          <w:rFonts w:eastAsia="Times New Roman" w:cstheme="minorHAnsi"/>
          <w:bCs/>
          <w:lang w:eastAsia="pl-PL"/>
        </w:rPr>
        <w:t>Andrzej Rudenko</w:t>
      </w:r>
      <w:r w:rsidR="002162D0">
        <w:rPr>
          <w:rFonts w:eastAsia="Times New Roman" w:cstheme="minorHAnsi"/>
          <w:bCs/>
          <w:lang w:eastAsia="pl-PL"/>
        </w:rPr>
        <w:t>,</w:t>
      </w:r>
      <w:r w:rsidR="002162D0" w:rsidRPr="008B3D71">
        <w:rPr>
          <w:rFonts w:eastAsia="Times New Roman" w:cstheme="minorHAnsi"/>
          <w:bCs/>
          <w:lang w:eastAsia="pl-PL"/>
        </w:rPr>
        <w:t xml:space="preserve"> </w:t>
      </w:r>
      <w:r w:rsidR="002162D0">
        <w:rPr>
          <w:rFonts w:eastAsia="Times New Roman" w:cstheme="minorHAnsi"/>
          <w:lang w:eastAsia="pl-PL"/>
        </w:rPr>
        <w:t xml:space="preserve">dyrektor zarządzający </w:t>
      </w:r>
      <w:proofErr w:type="spellStart"/>
      <w:r w:rsidR="002162D0">
        <w:rPr>
          <w:rFonts w:eastAsia="Times New Roman" w:cstheme="minorHAnsi"/>
          <w:lang w:eastAsia="pl-PL"/>
        </w:rPr>
        <w:t>Arco</w:t>
      </w:r>
      <w:proofErr w:type="spellEnd"/>
      <w:r w:rsidR="002162D0">
        <w:rPr>
          <w:rFonts w:eastAsia="Times New Roman" w:cstheme="minorHAnsi"/>
          <w:lang w:eastAsia="pl-PL"/>
        </w:rPr>
        <w:t>.</w:t>
      </w:r>
    </w:p>
    <w:p w:rsidR="00C36313" w:rsidRPr="008B3D71" w:rsidRDefault="00C36313" w:rsidP="008B3D71">
      <w:pPr>
        <w:spacing w:after="0" w:line="240" w:lineRule="auto"/>
        <w:jc w:val="both"/>
      </w:pPr>
      <w:r w:rsidRPr="008B3D71">
        <w:rPr>
          <w:rFonts w:eastAsia="Times New Roman" w:cstheme="minorHAnsi"/>
          <w:lang w:eastAsia="pl-PL"/>
        </w:rPr>
        <w:t xml:space="preserve">Firma </w:t>
      </w:r>
      <w:r w:rsidRPr="00B46F67">
        <w:rPr>
          <w:rFonts w:eastAsia="Times New Roman" w:cstheme="minorHAnsi"/>
          <w:b/>
          <w:bCs/>
          <w:lang w:eastAsia="pl-PL"/>
        </w:rPr>
        <w:t>MASZYNY-POLSKIE.PL</w:t>
      </w:r>
      <w:r w:rsidRPr="008B3D71">
        <w:rPr>
          <w:rFonts w:eastAsia="Times New Roman" w:cstheme="minorHAnsi"/>
          <w:lang w:eastAsia="pl-PL"/>
        </w:rPr>
        <w:t xml:space="preserve"> z Torunia od lat swoją ekspozycją przyciąga zwiedzających targów ITM</w:t>
      </w:r>
      <w:r w:rsidRPr="008B3D71">
        <w:t xml:space="preserve"> prezentując nowoczesne rozwiązania dla przemysłu obróbki metalu, wspierające w rozwoju produkcji, automatyzacji procesów oraz wdrażaniu zaawansowanych technologii. W ofercie firmy znajdują się technologie laserowe przeznaczone do obróbki blach, rur, profili oraz elementów konstrukcyjnych o dużych gabarytach, a także rozwiązania z zakresu obróbki CNC. Na targach będzie można na żywo zobaczyć </w:t>
      </w:r>
      <w:r w:rsidR="009D6F72">
        <w:t>rozwiązania</w:t>
      </w:r>
      <w:r w:rsidRPr="008B3D71">
        <w:t xml:space="preserve"> wykorzystywane w wymagających procesach produkcyjnych.</w:t>
      </w:r>
    </w:p>
    <w:p w:rsidR="00C36313" w:rsidRPr="008B3D71" w:rsidRDefault="00C36313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B3D71">
        <w:t xml:space="preserve">- </w:t>
      </w:r>
      <w:r w:rsidRPr="008B3D71">
        <w:rPr>
          <w:i/>
        </w:rPr>
        <w:t>Nasza oferta odpowiada na aktualne trendy rynkowe, takie jak wzrost mocy źródeł laserowych, automatyzacja załadunku i odbioru detali, elastyczność produkcji oraz stabilność i powtarzalność procesów. Szczególne znaczenie mają systemy umożliwiające precyzyjną obróbkę długich elementów oraz złożonych kształt</w:t>
      </w:r>
      <w:r w:rsidR="00C67766">
        <w:rPr>
          <w:i/>
        </w:rPr>
        <w:t>ów, w tym konstrukcji stalowych</w:t>
      </w:r>
      <w:r w:rsidRPr="008B3D71">
        <w:rPr>
          <w:rFonts w:eastAsia="Times New Roman" w:cstheme="minorHAnsi"/>
          <w:i/>
          <w:iCs/>
          <w:lang w:eastAsia="pl-PL"/>
        </w:rPr>
        <w:t>.</w:t>
      </w:r>
      <w:r w:rsidRPr="008B3D71">
        <w:rPr>
          <w:i/>
        </w:rPr>
        <w:t xml:space="preserve"> Podczas targów ITM INDUSTRY EUROPE planujemy zaprezentować rozwiązania z obszaru technologii laserowych oraz innych dziedzin bezpośrednio związanych z naszą działalnością, zapraszając do rozmów i wymiany doświadczeń.</w:t>
      </w:r>
      <w:r w:rsidRPr="008B3D71">
        <w:rPr>
          <w:rFonts w:eastAsia="Times New Roman" w:cstheme="minorHAnsi"/>
          <w:lang w:eastAsia="pl-PL"/>
        </w:rPr>
        <w:t xml:space="preserve"> </w:t>
      </w:r>
      <w:r w:rsidR="00B46F67">
        <w:rPr>
          <w:rFonts w:eastAsia="Times New Roman" w:cstheme="minorHAnsi"/>
          <w:lang w:eastAsia="pl-PL"/>
        </w:rPr>
        <w:t xml:space="preserve">- </w:t>
      </w:r>
      <w:r w:rsidRPr="008B3D71">
        <w:rPr>
          <w:rFonts w:eastAsia="Times New Roman" w:cstheme="minorHAnsi"/>
          <w:lang w:eastAsia="pl-PL"/>
        </w:rPr>
        <w:t xml:space="preserve">zaznacza </w:t>
      </w:r>
      <w:r w:rsidRPr="008B3D71">
        <w:rPr>
          <w:rFonts w:eastAsia="Times New Roman" w:cstheme="minorHAnsi"/>
          <w:bCs/>
          <w:lang w:eastAsia="pl-PL"/>
        </w:rPr>
        <w:t xml:space="preserve">Marta </w:t>
      </w:r>
      <w:proofErr w:type="spellStart"/>
      <w:r w:rsidRPr="008B3D71">
        <w:rPr>
          <w:rFonts w:eastAsia="Times New Roman" w:cstheme="minorHAnsi"/>
          <w:bCs/>
          <w:lang w:eastAsia="pl-PL"/>
        </w:rPr>
        <w:t>Świechowicz</w:t>
      </w:r>
      <w:proofErr w:type="spellEnd"/>
      <w:r w:rsidRPr="008B3D71">
        <w:rPr>
          <w:rFonts w:eastAsia="Times New Roman" w:cstheme="minorHAnsi"/>
          <w:bCs/>
          <w:lang w:eastAsia="pl-PL"/>
        </w:rPr>
        <w:t xml:space="preserve"> z Maszyny-Polskie.pl</w:t>
      </w:r>
      <w:r w:rsidRPr="008B3D71">
        <w:rPr>
          <w:rFonts w:eastAsia="Times New Roman" w:cstheme="minorHAnsi"/>
          <w:lang w:eastAsia="pl-PL"/>
        </w:rPr>
        <w:t>.</w:t>
      </w:r>
    </w:p>
    <w:p w:rsidR="004F24C9" w:rsidRPr="008B3D71" w:rsidRDefault="00D30D7E" w:rsidP="008B3D71">
      <w:pPr>
        <w:spacing w:after="0" w:line="240" w:lineRule="auto"/>
        <w:jc w:val="both"/>
      </w:pPr>
      <w:r w:rsidRPr="008B3D71">
        <w:rPr>
          <w:rFonts w:eastAsia="Times New Roman" w:cstheme="minorHAnsi"/>
          <w:lang w:eastAsia="pl-PL"/>
        </w:rPr>
        <w:t xml:space="preserve">Dopełnieniem precyzji mechanicznej jest oferta </w:t>
      </w:r>
      <w:r w:rsidRPr="008B3D71">
        <w:rPr>
          <w:rFonts w:eastAsia="Times New Roman" w:cstheme="minorHAnsi"/>
          <w:bCs/>
          <w:lang w:eastAsia="pl-PL"/>
        </w:rPr>
        <w:t xml:space="preserve">Grupy </w:t>
      </w:r>
      <w:r w:rsidRPr="00B46F67">
        <w:rPr>
          <w:rFonts w:eastAsia="Times New Roman" w:cstheme="minorHAnsi"/>
          <w:b/>
          <w:bCs/>
          <w:lang w:eastAsia="pl-PL"/>
        </w:rPr>
        <w:t>ASTAT</w:t>
      </w:r>
      <w:r w:rsidRPr="008B3D71">
        <w:rPr>
          <w:rFonts w:eastAsia="Times New Roman" w:cstheme="minorHAnsi"/>
          <w:lang w:eastAsia="pl-PL"/>
        </w:rPr>
        <w:t xml:space="preserve">, która w ramach salonu AUTOMA zaprezentuje komponenty wspierające bezpieczeństwo i ciągłość pracy, od przepustów kablowych </w:t>
      </w:r>
      <w:proofErr w:type="spellStart"/>
      <w:r w:rsidRPr="008B3D71">
        <w:rPr>
          <w:rFonts w:eastAsia="Times New Roman" w:cstheme="minorHAnsi"/>
          <w:bCs/>
          <w:lang w:eastAsia="pl-PL"/>
        </w:rPr>
        <w:t>Icotek</w:t>
      </w:r>
      <w:proofErr w:type="spellEnd"/>
      <w:r w:rsidRPr="008B3D71">
        <w:rPr>
          <w:rFonts w:eastAsia="Times New Roman" w:cstheme="minorHAnsi"/>
          <w:lang w:eastAsia="pl-PL"/>
        </w:rPr>
        <w:t xml:space="preserve"> po szafy sterownicze </w:t>
      </w:r>
      <w:r w:rsidRPr="008B3D71">
        <w:rPr>
          <w:rFonts w:eastAsia="Times New Roman" w:cstheme="minorHAnsi"/>
          <w:bCs/>
          <w:lang w:eastAsia="pl-PL"/>
        </w:rPr>
        <w:t>ETA</w:t>
      </w:r>
      <w:r w:rsidRPr="008B3D71">
        <w:rPr>
          <w:rFonts w:eastAsia="Times New Roman" w:cstheme="minorHAnsi"/>
          <w:lang w:eastAsia="pl-PL"/>
        </w:rPr>
        <w:t xml:space="preserve"> i bariery </w:t>
      </w:r>
      <w:proofErr w:type="spellStart"/>
      <w:r w:rsidRPr="008B3D71">
        <w:rPr>
          <w:rFonts w:eastAsia="Times New Roman" w:cstheme="minorHAnsi"/>
          <w:bCs/>
          <w:lang w:eastAsia="pl-PL"/>
        </w:rPr>
        <w:t>Contex</w:t>
      </w:r>
      <w:proofErr w:type="spellEnd"/>
      <w:r w:rsidRPr="008B3D71">
        <w:rPr>
          <w:rFonts w:eastAsia="Times New Roman" w:cstheme="minorHAnsi"/>
          <w:bCs/>
          <w:lang w:eastAsia="pl-PL"/>
        </w:rPr>
        <w:t xml:space="preserve"> </w:t>
      </w:r>
      <w:proofErr w:type="spellStart"/>
      <w:r w:rsidRPr="008B3D71">
        <w:rPr>
          <w:rFonts w:eastAsia="Times New Roman" w:cstheme="minorHAnsi"/>
          <w:bCs/>
          <w:lang w:eastAsia="pl-PL"/>
        </w:rPr>
        <w:t>Experts</w:t>
      </w:r>
      <w:proofErr w:type="spellEnd"/>
      <w:r w:rsidRPr="008B3D71">
        <w:rPr>
          <w:rFonts w:eastAsia="Times New Roman" w:cstheme="minorHAnsi"/>
          <w:lang w:eastAsia="pl-PL"/>
        </w:rPr>
        <w:t>.</w:t>
      </w:r>
      <w:r w:rsidR="004F24C9" w:rsidRPr="008B3D71">
        <w:t xml:space="preserve"> Na stoisku odwiedzający zobaczą szeroką ofertę sprawdzonych i topowych rozwiązań dla przemysłu, w tym m.in. przepusty kablowe </w:t>
      </w:r>
      <w:proofErr w:type="spellStart"/>
      <w:r w:rsidR="004F24C9" w:rsidRPr="008B3D71">
        <w:t>Icotek</w:t>
      </w:r>
      <w:proofErr w:type="spellEnd"/>
      <w:r w:rsidR="004F24C9" w:rsidRPr="008B3D71">
        <w:t xml:space="preserve"> i dławnice Agro, wygrodzenia bezpieczeństwa </w:t>
      </w:r>
      <w:proofErr w:type="spellStart"/>
      <w:r w:rsidR="004F24C9" w:rsidRPr="008B3D71">
        <w:t>Satech</w:t>
      </w:r>
      <w:proofErr w:type="spellEnd"/>
      <w:r w:rsidR="004F24C9" w:rsidRPr="008B3D71">
        <w:t xml:space="preserve"> oraz elastyczne bariery ochronne </w:t>
      </w:r>
      <w:proofErr w:type="spellStart"/>
      <w:r w:rsidR="004F24C9" w:rsidRPr="008B3D71">
        <w:t>Contex</w:t>
      </w:r>
      <w:proofErr w:type="spellEnd"/>
      <w:r w:rsidR="004F24C9" w:rsidRPr="008B3D71">
        <w:t xml:space="preserve"> </w:t>
      </w:r>
      <w:proofErr w:type="spellStart"/>
      <w:r w:rsidR="004F24C9" w:rsidRPr="008B3D71">
        <w:t>Experts</w:t>
      </w:r>
      <w:proofErr w:type="spellEnd"/>
      <w:r w:rsidR="004F24C9" w:rsidRPr="008B3D71">
        <w:t xml:space="preserve">. </w:t>
      </w:r>
      <w:r w:rsidR="00390B4C" w:rsidRPr="008B3D71">
        <w:t>Firma zaprezentuje także</w:t>
      </w:r>
      <w:r w:rsidR="004F24C9" w:rsidRPr="008B3D71">
        <w:t xml:space="preserve"> szafy i obudowy sterownicze ETA, </w:t>
      </w:r>
      <w:proofErr w:type="spellStart"/>
      <w:r w:rsidR="004F24C9" w:rsidRPr="008B3D71">
        <w:t>Irinox</w:t>
      </w:r>
      <w:proofErr w:type="spellEnd"/>
      <w:r w:rsidR="004F24C9" w:rsidRPr="008B3D71">
        <w:t xml:space="preserve"> i </w:t>
      </w:r>
      <w:proofErr w:type="spellStart"/>
      <w:r w:rsidR="004F24C9" w:rsidRPr="008B3D71">
        <w:t>Multibox</w:t>
      </w:r>
      <w:proofErr w:type="spellEnd"/>
      <w:r w:rsidR="004F24C9" w:rsidRPr="008B3D71">
        <w:t xml:space="preserve">, prowadniki kablowe </w:t>
      </w:r>
      <w:proofErr w:type="spellStart"/>
      <w:r w:rsidR="004F24C9" w:rsidRPr="008B3D71">
        <w:lastRenderedPageBreak/>
        <w:t>Decril</w:t>
      </w:r>
      <w:proofErr w:type="spellEnd"/>
      <w:r w:rsidR="00C67766">
        <w:t xml:space="preserve"> a</w:t>
      </w:r>
      <w:r w:rsidR="004F24C9" w:rsidRPr="008B3D71">
        <w:t xml:space="preserve"> także elementy do kontroli temperatury w szafach </w:t>
      </w:r>
      <w:r w:rsidR="00C67766">
        <w:t xml:space="preserve">czy </w:t>
      </w:r>
      <w:r w:rsidR="004F24C9" w:rsidRPr="008B3D71">
        <w:t xml:space="preserve">złącza </w:t>
      </w:r>
      <w:proofErr w:type="spellStart"/>
      <w:r w:rsidR="004F24C9" w:rsidRPr="008B3D71">
        <w:t>wielopinowe</w:t>
      </w:r>
      <w:proofErr w:type="spellEnd"/>
      <w:r w:rsidR="004F24C9" w:rsidRPr="008B3D71">
        <w:t xml:space="preserve"> i złączki na szynę </w:t>
      </w:r>
      <w:proofErr w:type="spellStart"/>
      <w:r w:rsidR="004F24C9" w:rsidRPr="008B3D71">
        <w:t>DIN</w:t>
      </w:r>
      <w:r w:rsidR="00C67766">
        <w:t>n</w:t>
      </w:r>
      <w:proofErr w:type="spellEnd"/>
      <w:r w:rsidR="004F24C9" w:rsidRPr="008B3D71">
        <w:t>(</w:t>
      </w:r>
      <w:proofErr w:type="spellStart"/>
      <w:r w:rsidR="004F24C9" w:rsidRPr="008B3D71">
        <w:t>Molex</w:t>
      </w:r>
      <w:proofErr w:type="spellEnd"/>
      <w:r w:rsidR="004F24C9" w:rsidRPr="008B3D71">
        <w:t xml:space="preserve">, </w:t>
      </w:r>
      <w:proofErr w:type="spellStart"/>
      <w:r w:rsidR="004F24C9" w:rsidRPr="008B3D71">
        <w:t>Ilme</w:t>
      </w:r>
      <w:proofErr w:type="spellEnd"/>
      <w:r w:rsidR="004F24C9" w:rsidRPr="008B3D71">
        <w:t xml:space="preserve">, </w:t>
      </w:r>
      <w:proofErr w:type="spellStart"/>
      <w:r w:rsidR="004F24C9" w:rsidRPr="008B3D71">
        <w:t>Cabur</w:t>
      </w:r>
      <w:proofErr w:type="spellEnd"/>
      <w:r w:rsidR="004F24C9" w:rsidRPr="008B3D71">
        <w:t xml:space="preserve">) oraz </w:t>
      </w:r>
      <w:proofErr w:type="spellStart"/>
      <w:r w:rsidR="004F24C9" w:rsidRPr="008B3D71">
        <w:t>enkodery</w:t>
      </w:r>
      <w:proofErr w:type="spellEnd"/>
      <w:r w:rsidR="004F24C9" w:rsidRPr="008B3D71">
        <w:t xml:space="preserve"> i złącza obrotowe </w:t>
      </w:r>
      <w:proofErr w:type="spellStart"/>
      <w:r w:rsidR="004F24C9" w:rsidRPr="008B3D71">
        <w:t>Kübler</w:t>
      </w:r>
      <w:proofErr w:type="spellEnd"/>
      <w:r w:rsidR="004F24C9" w:rsidRPr="008B3D71">
        <w:t>.</w:t>
      </w:r>
    </w:p>
    <w:p w:rsidR="00D30D7E" w:rsidRPr="008B3D71" w:rsidRDefault="00390B4C" w:rsidP="008B3D71">
      <w:pPr>
        <w:spacing w:after="0" w:line="240" w:lineRule="auto"/>
        <w:jc w:val="both"/>
        <w:rPr>
          <w:i/>
        </w:rPr>
      </w:pPr>
      <w:r w:rsidRPr="008B3D71">
        <w:t>-„</w:t>
      </w:r>
      <w:r w:rsidR="00023381">
        <w:rPr>
          <w:i/>
        </w:rPr>
        <w:t>Dzisiaj liczy się</w:t>
      </w:r>
      <w:r w:rsidRPr="008B3D71">
        <w:rPr>
          <w:i/>
        </w:rPr>
        <w:t xml:space="preserve"> automatyzacja i cy</w:t>
      </w:r>
      <w:r w:rsidR="00FC2B57" w:rsidRPr="008B3D71">
        <w:rPr>
          <w:i/>
        </w:rPr>
        <w:t>fryzacja procesów produkcyjnych</w:t>
      </w:r>
      <w:r w:rsidRPr="008B3D71">
        <w:rPr>
          <w:i/>
        </w:rPr>
        <w:t xml:space="preserve">. </w:t>
      </w:r>
      <w:r w:rsidR="00023381">
        <w:rPr>
          <w:i/>
        </w:rPr>
        <w:t>Oferując komponenty</w:t>
      </w:r>
      <w:r w:rsidRPr="008B3D71">
        <w:rPr>
          <w:i/>
        </w:rPr>
        <w:t xml:space="preserve"> automatyki przemysłow</w:t>
      </w:r>
      <w:r w:rsidR="00FC2B57" w:rsidRPr="008B3D71">
        <w:rPr>
          <w:i/>
        </w:rPr>
        <w:t>ej stawiamy na realne wsparcie k</w:t>
      </w:r>
      <w:r w:rsidRPr="008B3D71">
        <w:rPr>
          <w:i/>
        </w:rPr>
        <w:t>lientów -</w:t>
      </w:r>
      <w:r w:rsidR="00FC2B57" w:rsidRPr="008B3D71">
        <w:rPr>
          <w:rFonts w:eastAsia="Times New Roman" w:cstheme="minorHAnsi"/>
          <w:i/>
          <w:iCs/>
          <w:lang w:eastAsia="pl-PL"/>
        </w:rPr>
        <w:t xml:space="preserve">– od modernizacji istniejących linii po zaawansowane technicznie wdrożenia dostosowane do indywidualnych potrzeb </w:t>
      </w:r>
      <w:r w:rsidRPr="008B3D71">
        <w:rPr>
          <w:i/>
        </w:rPr>
        <w:t xml:space="preserve">z różnych sektorów przemysłu. ITM </w:t>
      </w:r>
      <w:proofErr w:type="spellStart"/>
      <w:r w:rsidRPr="008B3D71">
        <w:rPr>
          <w:i/>
        </w:rPr>
        <w:t>Industry</w:t>
      </w:r>
      <w:proofErr w:type="spellEnd"/>
      <w:r w:rsidRPr="008B3D71">
        <w:rPr>
          <w:i/>
        </w:rPr>
        <w:t xml:space="preserve"> Europe to dla nas świetna okazja, by rozmawiać o tych rozwiązaniach bezpośrednio z rynkiem. </w:t>
      </w:r>
      <w:r w:rsidR="00FC2B57" w:rsidRPr="008B3D71">
        <w:rPr>
          <w:rFonts w:eastAsia="Times New Roman" w:cstheme="minorHAnsi"/>
          <w:i/>
          <w:iCs/>
          <w:lang w:eastAsia="pl-PL"/>
        </w:rPr>
        <w:t xml:space="preserve">Targi </w:t>
      </w:r>
      <w:r w:rsidR="00023381">
        <w:rPr>
          <w:rFonts w:eastAsia="Times New Roman" w:cstheme="minorHAnsi"/>
          <w:i/>
          <w:iCs/>
          <w:lang w:eastAsia="pl-PL"/>
        </w:rPr>
        <w:t>stanowią idealną</w:t>
      </w:r>
      <w:r w:rsidR="00D30D7E" w:rsidRPr="008B3D71">
        <w:rPr>
          <w:rFonts w:eastAsia="Times New Roman" w:cstheme="minorHAnsi"/>
          <w:i/>
          <w:iCs/>
          <w:lang w:eastAsia="pl-PL"/>
        </w:rPr>
        <w:t xml:space="preserve"> przestrzeń do prezentacji rozwiązań wspierających efektywność.”</w:t>
      </w:r>
      <w:r w:rsidR="00D30D7E" w:rsidRPr="008B3D71">
        <w:rPr>
          <w:rFonts w:eastAsia="Times New Roman" w:cstheme="minorHAnsi"/>
          <w:lang w:eastAsia="pl-PL"/>
        </w:rPr>
        <w:t xml:space="preserve"> – mówi </w:t>
      </w:r>
      <w:r w:rsidR="00D30D7E" w:rsidRPr="008B3D71">
        <w:rPr>
          <w:rFonts w:eastAsia="Times New Roman" w:cstheme="minorHAnsi"/>
          <w:bCs/>
          <w:lang w:eastAsia="pl-PL"/>
        </w:rPr>
        <w:t xml:space="preserve">Łukasz </w:t>
      </w:r>
      <w:proofErr w:type="spellStart"/>
      <w:r w:rsidR="00D30D7E" w:rsidRPr="008B3D71">
        <w:rPr>
          <w:rFonts w:eastAsia="Times New Roman" w:cstheme="minorHAnsi"/>
          <w:bCs/>
          <w:lang w:eastAsia="pl-PL"/>
        </w:rPr>
        <w:t>Zenker</w:t>
      </w:r>
      <w:proofErr w:type="spellEnd"/>
      <w:r w:rsidR="00D30D7E" w:rsidRPr="008B3D71">
        <w:rPr>
          <w:rFonts w:eastAsia="Times New Roman" w:cstheme="minorHAnsi"/>
          <w:bCs/>
          <w:lang w:eastAsia="pl-PL"/>
        </w:rPr>
        <w:t>, Kierownik Projektu w Grupie ASTAT</w:t>
      </w:r>
      <w:r w:rsidR="00D30D7E" w:rsidRPr="008B3D71">
        <w:rPr>
          <w:rFonts w:eastAsia="Times New Roman" w:cstheme="minorHAnsi"/>
          <w:lang w:eastAsia="pl-PL"/>
        </w:rPr>
        <w:t>.</w:t>
      </w:r>
    </w:p>
    <w:p w:rsidR="00D30D7E" w:rsidRPr="008B3D71" w:rsidRDefault="002162D0" w:rsidP="008B3D71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Diagnostyka i digitalizacja</w:t>
      </w:r>
    </w:p>
    <w:p w:rsidR="00390B4C" w:rsidRPr="008B3D71" w:rsidRDefault="00D30D7E" w:rsidP="008B3D71">
      <w:pPr>
        <w:spacing w:after="0" w:line="240" w:lineRule="auto"/>
        <w:jc w:val="both"/>
        <w:rPr>
          <w:rFonts w:cstheme="minorHAnsi"/>
        </w:rPr>
      </w:pPr>
      <w:r w:rsidRPr="008B3D71">
        <w:rPr>
          <w:rFonts w:eastAsia="Times New Roman" w:cstheme="minorHAnsi"/>
          <w:lang w:eastAsia="pl-PL"/>
        </w:rPr>
        <w:t xml:space="preserve">Kluczowym elementem nowoczesnej fabryki jest kontrola i analityka. Firma </w:t>
      </w:r>
      <w:r w:rsidR="00B46F67" w:rsidRPr="00B46F67">
        <w:rPr>
          <w:rFonts w:eastAsia="Times New Roman" w:cstheme="minorHAnsi"/>
          <w:b/>
          <w:bCs/>
          <w:lang w:eastAsia="pl-PL"/>
        </w:rPr>
        <w:t>SCHENCK – RoTec Polska</w:t>
      </w:r>
      <w:r w:rsidR="00B46F67" w:rsidRPr="008B3D71">
        <w:rPr>
          <w:rFonts w:eastAsia="Times New Roman" w:cstheme="minorHAnsi"/>
          <w:lang w:eastAsia="pl-PL"/>
        </w:rPr>
        <w:t xml:space="preserve"> </w:t>
      </w:r>
      <w:r w:rsidRPr="008B3D71">
        <w:rPr>
          <w:rFonts w:eastAsia="Times New Roman" w:cstheme="minorHAnsi"/>
          <w:lang w:eastAsia="pl-PL"/>
        </w:rPr>
        <w:t xml:space="preserve">zaprezentuje wyważarkę dynamiczną </w:t>
      </w:r>
      <w:proofErr w:type="spellStart"/>
      <w:r w:rsidRPr="008B3D71">
        <w:rPr>
          <w:rFonts w:eastAsia="Times New Roman" w:cstheme="minorHAnsi"/>
          <w:bCs/>
          <w:lang w:eastAsia="pl-PL"/>
        </w:rPr>
        <w:t>Pasio</w:t>
      </w:r>
      <w:proofErr w:type="spellEnd"/>
      <w:r w:rsidRPr="008B3D71">
        <w:rPr>
          <w:rFonts w:eastAsia="Times New Roman" w:cstheme="minorHAnsi"/>
          <w:bCs/>
          <w:lang w:eastAsia="pl-PL"/>
        </w:rPr>
        <w:t xml:space="preserve"> 100</w:t>
      </w:r>
      <w:r w:rsidRPr="008B3D71">
        <w:rPr>
          <w:rFonts w:eastAsia="Times New Roman" w:cstheme="minorHAnsi"/>
          <w:lang w:eastAsia="pl-PL"/>
        </w:rPr>
        <w:t xml:space="preserve"> z innowacyjnym układem pomiarowym </w:t>
      </w:r>
      <w:proofErr w:type="spellStart"/>
      <w:r w:rsidRPr="008B3D71">
        <w:rPr>
          <w:rFonts w:eastAsia="Times New Roman" w:cstheme="minorHAnsi"/>
          <w:bCs/>
          <w:lang w:eastAsia="pl-PL"/>
        </w:rPr>
        <w:t>Schenck</w:t>
      </w:r>
      <w:proofErr w:type="spellEnd"/>
      <w:r w:rsidRPr="008B3D71">
        <w:rPr>
          <w:rFonts w:eastAsia="Times New Roman" w:cstheme="minorHAnsi"/>
          <w:bCs/>
          <w:lang w:eastAsia="pl-PL"/>
        </w:rPr>
        <w:t xml:space="preserve"> ONE</w:t>
      </w:r>
      <w:r w:rsidRPr="008B3D71">
        <w:rPr>
          <w:rFonts w:eastAsia="Times New Roman" w:cstheme="minorHAnsi"/>
          <w:lang w:eastAsia="pl-PL"/>
        </w:rPr>
        <w:t>, który pozwala na intuicyjną obsługę nawet przez mniej doświadczony personel.</w:t>
      </w:r>
      <w:r w:rsidR="00390B4C" w:rsidRPr="008B3D71">
        <w:rPr>
          <w:rFonts w:cstheme="minorHAnsi"/>
          <w:b/>
          <w:bCs/>
        </w:rPr>
        <w:t xml:space="preserve"> </w:t>
      </w:r>
      <w:proofErr w:type="spellStart"/>
      <w:r w:rsidR="00390B4C" w:rsidRPr="00FC65C8">
        <w:rPr>
          <w:rFonts w:cstheme="minorHAnsi"/>
          <w:bCs/>
        </w:rPr>
        <w:t>Pasio</w:t>
      </w:r>
      <w:proofErr w:type="spellEnd"/>
      <w:r w:rsidR="00390B4C" w:rsidRPr="00FC65C8">
        <w:rPr>
          <w:rFonts w:cstheme="minorHAnsi"/>
          <w:bCs/>
        </w:rPr>
        <w:t xml:space="preserve"> 100</w:t>
      </w:r>
      <w:r w:rsidR="005F0657">
        <w:rPr>
          <w:rFonts w:cstheme="minorHAnsi"/>
        </w:rPr>
        <w:t xml:space="preserve"> została </w:t>
      </w:r>
      <w:r w:rsidR="00390B4C" w:rsidRPr="008B3D71">
        <w:rPr>
          <w:rFonts w:cstheme="minorHAnsi"/>
        </w:rPr>
        <w:t xml:space="preserve">stworzona z myślą o bardzo precyzyjnym wyważaniu wirników o masie do 100 kg. Urządzenie idealnie sprawdza się w zastosowaniach przemysłowych, gdzie wymagana jest wysoka dokładność, powtarzalność pomiarowa, bezpieczeństwo oraz prostota obsługi. </w:t>
      </w:r>
      <w:r w:rsidR="00023381">
        <w:rPr>
          <w:rFonts w:cstheme="minorHAnsi"/>
        </w:rPr>
        <w:t xml:space="preserve">Może być używana </w:t>
      </w:r>
      <w:r w:rsidR="00390B4C" w:rsidRPr="008B3D71">
        <w:rPr>
          <w:rFonts w:cstheme="minorHAnsi"/>
        </w:rPr>
        <w:t>zarówno w produkcji seryjnej, remontach i w działach utrzymania ruchu.</w:t>
      </w:r>
    </w:p>
    <w:p w:rsidR="00390B4C" w:rsidRPr="005F0657" w:rsidRDefault="00FC2B57" w:rsidP="005F0657">
      <w:pPr>
        <w:rPr>
          <w:rFonts w:ascii="Arial" w:hAnsi="Arial" w:cs="Arial"/>
          <w:color w:val="1F497D"/>
        </w:rPr>
      </w:pPr>
      <w:r w:rsidRPr="008B3D71">
        <w:rPr>
          <w:rFonts w:cstheme="minorHAnsi"/>
        </w:rPr>
        <w:t xml:space="preserve">- </w:t>
      </w:r>
      <w:r w:rsidRPr="008B3D71">
        <w:rPr>
          <w:rFonts w:cstheme="minorHAnsi"/>
          <w:i/>
        </w:rPr>
        <w:t xml:space="preserve">Na targach ITM </w:t>
      </w:r>
      <w:r w:rsidR="00390B4C" w:rsidRPr="008B3D71">
        <w:rPr>
          <w:rFonts w:cstheme="minorHAnsi"/>
          <w:i/>
        </w:rPr>
        <w:t xml:space="preserve">zaprezentujemy </w:t>
      </w:r>
      <w:r w:rsidRPr="008B3D71">
        <w:rPr>
          <w:rFonts w:cstheme="minorHAnsi"/>
          <w:i/>
        </w:rPr>
        <w:t xml:space="preserve">także </w:t>
      </w:r>
      <w:r w:rsidR="00390B4C" w:rsidRPr="008B3D71">
        <w:rPr>
          <w:rFonts w:cstheme="minorHAnsi"/>
          <w:i/>
        </w:rPr>
        <w:t xml:space="preserve">najnowsze urządzenie do wyważania w łożyskach własnych i diagnostyki drgań </w:t>
      </w:r>
      <w:r w:rsidR="00390B4C" w:rsidRPr="008B3D71">
        <w:rPr>
          <w:rFonts w:cstheme="minorHAnsi"/>
          <w:b/>
          <w:bCs/>
          <w:i/>
        </w:rPr>
        <w:t xml:space="preserve">SCHENCK </w:t>
      </w:r>
      <w:proofErr w:type="spellStart"/>
      <w:r w:rsidR="00390B4C" w:rsidRPr="008B3D71">
        <w:rPr>
          <w:rFonts w:cstheme="minorHAnsi"/>
          <w:b/>
          <w:bCs/>
          <w:i/>
        </w:rPr>
        <w:t>SmartBalancer</w:t>
      </w:r>
      <w:proofErr w:type="spellEnd"/>
      <w:r w:rsidR="00390B4C" w:rsidRPr="008B3D71">
        <w:rPr>
          <w:rFonts w:cstheme="minorHAnsi"/>
          <w:b/>
          <w:bCs/>
          <w:i/>
        </w:rPr>
        <w:t xml:space="preserve"> 4</w:t>
      </w:r>
      <w:r w:rsidR="00390B4C" w:rsidRPr="008B3D71">
        <w:rPr>
          <w:rFonts w:cstheme="minorHAnsi"/>
          <w:i/>
        </w:rPr>
        <w:t>, wyróżnione już Złotym Medalem MTP.  Dzięki zaawansowanym funkcjom pomiarowy</w:t>
      </w:r>
      <w:r w:rsidR="00023381">
        <w:rPr>
          <w:rFonts w:cstheme="minorHAnsi"/>
          <w:i/>
        </w:rPr>
        <w:t xml:space="preserve">m i diagnostycznym, możliwości jednoczesnego </w:t>
      </w:r>
      <w:r w:rsidR="00390B4C" w:rsidRPr="008B3D71">
        <w:rPr>
          <w:rFonts w:cstheme="minorHAnsi"/>
          <w:i/>
        </w:rPr>
        <w:t>wykonywania pomiarów w aż 6 kanałach oraz monitorowaniu danych w czasie</w:t>
      </w:r>
      <w:r w:rsidR="00023381">
        <w:rPr>
          <w:rFonts w:cstheme="minorHAnsi"/>
          <w:i/>
        </w:rPr>
        <w:t xml:space="preserve"> rzeczywistym,</w:t>
      </w:r>
      <w:r w:rsidR="00390B4C" w:rsidRPr="008B3D71">
        <w:rPr>
          <w:rFonts w:cstheme="minorHAnsi"/>
          <w:i/>
        </w:rPr>
        <w:t xml:space="preserve"> Smart </w:t>
      </w:r>
      <w:proofErr w:type="spellStart"/>
      <w:r w:rsidR="00390B4C" w:rsidRPr="008B3D71">
        <w:rPr>
          <w:rFonts w:cstheme="minorHAnsi"/>
          <w:i/>
        </w:rPr>
        <w:t>Balanacer</w:t>
      </w:r>
      <w:proofErr w:type="spellEnd"/>
      <w:r w:rsidR="00390B4C" w:rsidRPr="008B3D71">
        <w:rPr>
          <w:rFonts w:cstheme="minorHAnsi"/>
          <w:i/>
        </w:rPr>
        <w:t xml:space="preserve"> 4 zapewnia szybkie i precyzyjne wyważanie, eliminując wibracje</w:t>
      </w:r>
      <w:r w:rsidR="005F0657">
        <w:rPr>
          <w:rFonts w:cstheme="minorHAnsi"/>
          <w:i/>
        </w:rPr>
        <w:t xml:space="preserve">. </w:t>
      </w:r>
      <w:r w:rsidR="005F0657" w:rsidRPr="005F0657">
        <w:rPr>
          <w:rFonts w:cstheme="minorHAnsi"/>
          <w:i/>
        </w:rPr>
        <w:t xml:space="preserve">Smart </w:t>
      </w:r>
      <w:proofErr w:type="spellStart"/>
      <w:r w:rsidR="005F0657" w:rsidRPr="005F0657">
        <w:rPr>
          <w:rFonts w:cstheme="minorHAnsi"/>
          <w:i/>
        </w:rPr>
        <w:t>Balancer</w:t>
      </w:r>
      <w:proofErr w:type="spellEnd"/>
      <w:r w:rsidR="005F0657" w:rsidRPr="005F0657">
        <w:rPr>
          <w:rFonts w:cstheme="minorHAnsi"/>
          <w:i/>
        </w:rPr>
        <w:t xml:space="preserve"> 4 zwiększa efektywność i jakość pracy i pozwala zmi</w:t>
      </w:r>
      <w:r w:rsidR="00023381">
        <w:rPr>
          <w:rFonts w:cstheme="minorHAnsi"/>
          <w:i/>
        </w:rPr>
        <w:t xml:space="preserve">nimalizować koszty eksploatacji.” </w:t>
      </w:r>
      <w:r w:rsidRPr="008B3D71">
        <w:rPr>
          <w:rFonts w:cstheme="minorHAnsi"/>
          <w:i/>
        </w:rPr>
        <w:t>-</w:t>
      </w:r>
      <w:r w:rsidRPr="008B3D71">
        <w:rPr>
          <w:rFonts w:cstheme="minorHAnsi"/>
        </w:rPr>
        <w:t xml:space="preserve"> </w:t>
      </w:r>
      <w:r w:rsidRPr="008B3D71">
        <w:rPr>
          <w:rFonts w:eastAsia="Times New Roman" w:cstheme="minorHAnsi"/>
          <w:lang w:eastAsia="pl-PL"/>
        </w:rPr>
        <w:t xml:space="preserve">wyjaśnia </w:t>
      </w:r>
      <w:r w:rsidRPr="008B3D71">
        <w:rPr>
          <w:rFonts w:eastAsia="Times New Roman" w:cstheme="minorHAnsi"/>
          <w:bCs/>
          <w:lang w:eastAsia="pl-PL"/>
        </w:rPr>
        <w:t xml:space="preserve">Piotr </w:t>
      </w:r>
      <w:proofErr w:type="spellStart"/>
      <w:r w:rsidRPr="008B3D71">
        <w:rPr>
          <w:rFonts w:eastAsia="Times New Roman" w:cstheme="minorHAnsi"/>
          <w:bCs/>
          <w:lang w:eastAsia="pl-PL"/>
        </w:rPr>
        <w:t>Cimr</w:t>
      </w:r>
      <w:proofErr w:type="spellEnd"/>
      <w:r w:rsidRPr="008B3D71">
        <w:rPr>
          <w:rFonts w:eastAsia="Times New Roman" w:cstheme="minorHAnsi"/>
          <w:bCs/>
          <w:lang w:eastAsia="pl-PL"/>
        </w:rPr>
        <w:t>, Dyrektor Oddziału SCHENCK – RoTec Polska</w:t>
      </w:r>
      <w:r w:rsidRPr="008B3D71">
        <w:rPr>
          <w:rFonts w:eastAsia="Times New Roman" w:cstheme="minorHAnsi"/>
          <w:lang w:eastAsia="pl-PL"/>
        </w:rPr>
        <w:t>.</w:t>
      </w:r>
    </w:p>
    <w:p w:rsidR="00D30D7E" w:rsidRPr="008B3D71" w:rsidRDefault="00D30D7E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B3D71">
        <w:rPr>
          <w:rFonts w:eastAsia="Times New Roman" w:cstheme="minorHAnsi"/>
          <w:lang w:eastAsia="pl-PL"/>
        </w:rPr>
        <w:t xml:space="preserve">W obszarze zarządzania danymi prym wiedzie </w:t>
      </w:r>
      <w:r w:rsidRPr="00490611">
        <w:rPr>
          <w:rFonts w:eastAsia="Times New Roman" w:cstheme="minorHAnsi"/>
          <w:b/>
          <w:bCs/>
          <w:lang w:eastAsia="pl-PL"/>
        </w:rPr>
        <w:t>Monitor ERP</w:t>
      </w:r>
      <w:r w:rsidRPr="008B3D71">
        <w:rPr>
          <w:rFonts w:eastAsia="Times New Roman" w:cstheme="minorHAnsi"/>
          <w:lang w:eastAsia="pl-PL"/>
        </w:rPr>
        <w:t>, system</w:t>
      </w:r>
      <w:r w:rsidR="00023381">
        <w:rPr>
          <w:rFonts w:eastAsia="Times New Roman" w:cstheme="minorHAnsi"/>
          <w:lang w:eastAsia="pl-PL"/>
        </w:rPr>
        <w:t xml:space="preserve"> stworzony z myślą o</w:t>
      </w:r>
      <w:r w:rsidRPr="008B3D71">
        <w:rPr>
          <w:rFonts w:eastAsia="Times New Roman" w:cstheme="minorHAnsi"/>
          <w:lang w:eastAsia="pl-PL"/>
        </w:rPr>
        <w:t xml:space="preserve"> </w:t>
      </w:r>
      <w:r w:rsidR="00023381">
        <w:rPr>
          <w:rFonts w:eastAsia="Times New Roman" w:cstheme="minorHAnsi"/>
          <w:lang w:eastAsia="pl-PL"/>
        </w:rPr>
        <w:t>firmach</w:t>
      </w:r>
      <w:r w:rsidRPr="008B3D71">
        <w:rPr>
          <w:rFonts w:eastAsia="Times New Roman" w:cstheme="minorHAnsi"/>
          <w:lang w:eastAsia="pl-PL"/>
        </w:rPr>
        <w:t xml:space="preserve"> </w:t>
      </w:r>
      <w:r w:rsidR="00023381">
        <w:rPr>
          <w:rFonts w:eastAsia="Times New Roman" w:cstheme="minorHAnsi"/>
          <w:lang w:eastAsia="pl-PL"/>
        </w:rPr>
        <w:t>produkcyjnych</w:t>
      </w:r>
      <w:r w:rsidRPr="008B3D71">
        <w:rPr>
          <w:rFonts w:eastAsia="Times New Roman" w:cstheme="minorHAnsi"/>
          <w:lang w:eastAsia="pl-PL"/>
        </w:rPr>
        <w:t>, rozwijany od 1974 roku</w:t>
      </w:r>
      <w:r w:rsidR="00A624D3" w:rsidRPr="008B3D71">
        <w:t xml:space="preserve"> </w:t>
      </w:r>
      <w:r w:rsidR="00B46F67">
        <w:t xml:space="preserve">a </w:t>
      </w:r>
      <w:r w:rsidR="00A624D3" w:rsidRPr="008B3D71">
        <w:t xml:space="preserve">używany obecnie </w:t>
      </w:r>
      <w:r w:rsidR="00B46F67">
        <w:t xml:space="preserve">przez ponad sześć  tysięcy </w:t>
      </w:r>
      <w:r w:rsidR="00A624D3" w:rsidRPr="008B3D71">
        <w:t>przedsi</w:t>
      </w:r>
      <w:r w:rsidR="00B46F67">
        <w:t>ębiorstw i trzysta tysięcy</w:t>
      </w:r>
      <w:r w:rsidR="00A624D3" w:rsidRPr="008B3D71">
        <w:t xml:space="preserve"> codziennych użytkowników na całym świecie.</w:t>
      </w:r>
      <w:r w:rsidR="00A624D3" w:rsidRPr="008B3D71">
        <w:rPr>
          <w:rFonts w:eastAsia="Times New Roman" w:cstheme="minorHAnsi"/>
          <w:lang w:eastAsia="pl-PL"/>
        </w:rPr>
        <w:t xml:space="preserve"> </w:t>
      </w:r>
    </w:p>
    <w:p w:rsidR="00A624D3" w:rsidRPr="00B46F67" w:rsidRDefault="00A624D3" w:rsidP="008B3D71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B46F67">
        <w:rPr>
          <w:rFonts w:eastAsia="Times New Roman" w:cstheme="minorHAnsi"/>
          <w:iCs/>
          <w:lang w:eastAsia="pl-PL"/>
        </w:rPr>
        <w:t>Z</w:t>
      </w:r>
      <w:r w:rsidR="00D30D7E" w:rsidRPr="00B46F67">
        <w:rPr>
          <w:rFonts w:eastAsia="Times New Roman" w:cstheme="minorHAnsi"/>
          <w:iCs/>
          <w:lang w:eastAsia="pl-PL"/>
        </w:rPr>
        <w:t>alety wynik</w:t>
      </w:r>
      <w:r w:rsidRPr="00B46F67">
        <w:rPr>
          <w:rFonts w:eastAsia="Times New Roman" w:cstheme="minorHAnsi"/>
          <w:iCs/>
          <w:lang w:eastAsia="pl-PL"/>
        </w:rPr>
        <w:t>ające ze standaryzacji systemu to</w:t>
      </w:r>
      <w:r w:rsidR="00D30D7E" w:rsidRPr="00B46F67">
        <w:rPr>
          <w:rFonts w:eastAsia="Times New Roman" w:cstheme="minorHAnsi"/>
          <w:iCs/>
          <w:lang w:eastAsia="pl-PL"/>
        </w:rPr>
        <w:t xml:space="preserve"> szybsze wdrożenie i płynne rozpoczęcie pracy be</w:t>
      </w:r>
      <w:r w:rsidRPr="00B46F67">
        <w:rPr>
          <w:rFonts w:eastAsia="Times New Roman" w:cstheme="minorHAnsi"/>
          <w:iCs/>
          <w:lang w:eastAsia="pl-PL"/>
        </w:rPr>
        <w:t>z dodatkowych adaptacji. F</w:t>
      </w:r>
      <w:r w:rsidR="00D30D7E" w:rsidRPr="00B46F67">
        <w:rPr>
          <w:rFonts w:eastAsia="Times New Roman" w:cstheme="minorHAnsi"/>
          <w:iCs/>
          <w:lang w:eastAsia="pl-PL"/>
        </w:rPr>
        <w:t>unkcja Monitor MI umożliwia pobieranie danych o startach, zatrzymaniach czy liczbie odrzuceń w cz</w:t>
      </w:r>
      <w:r w:rsidRPr="00B46F67">
        <w:rPr>
          <w:rFonts w:eastAsia="Times New Roman" w:cstheme="minorHAnsi"/>
          <w:iCs/>
          <w:lang w:eastAsia="pl-PL"/>
        </w:rPr>
        <w:t>asie rzeczywistym.</w:t>
      </w:r>
    </w:p>
    <w:p w:rsidR="00D30D7E" w:rsidRPr="008B3D71" w:rsidRDefault="00A624D3" w:rsidP="008B3D71">
      <w:pPr>
        <w:spacing w:after="0" w:line="240" w:lineRule="auto"/>
        <w:jc w:val="both"/>
      </w:pPr>
      <w:r w:rsidRPr="008B3D71">
        <w:t>- „</w:t>
      </w:r>
      <w:r w:rsidRPr="00B46F67">
        <w:rPr>
          <w:i/>
        </w:rPr>
        <w:t>Na targach ITM odpowiemy na wszelkie pytania dotyczące systemu i korzyści wynikających z implementacji</w:t>
      </w:r>
      <w:r w:rsidR="00FC65C8">
        <w:rPr>
          <w:i/>
        </w:rPr>
        <w:t xml:space="preserve"> Monitora ERP</w:t>
      </w:r>
      <w:r w:rsidRPr="00B46F67">
        <w:rPr>
          <w:i/>
        </w:rPr>
        <w:t>, podzielimy się historiami obecnych klientów oraz przeprowadzimy demonstrację działania systemu w praktyce. Na naszym stoisku będzie obecny również robot prezentujący funkcję Integracji z Maszynami (Monitor MI), która zapewnia klarowny przegląd maszyn, umożliwiając pobieranie i śledzenie</w:t>
      </w:r>
      <w:r w:rsidR="00023381">
        <w:rPr>
          <w:i/>
        </w:rPr>
        <w:t>.”</w:t>
      </w:r>
      <w:r w:rsidR="00D30D7E" w:rsidRPr="00B46F67">
        <w:rPr>
          <w:rFonts w:eastAsia="Times New Roman" w:cstheme="minorHAnsi"/>
          <w:i/>
          <w:lang w:eastAsia="pl-PL"/>
        </w:rPr>
        <w:t>–</w:t>
      </w:r>
      <w:r w:rsidR="00B46F67">
        <w:rPr>
          <w:rFonts w:eastAsia="Times New Roman" w:cstheme="minorHAnsi"/>
          <w:lang w:eastAsia="pl-PL"/>
        </w:rPr>
        <w:t xml:space="preserve"> zapowiada</w:t>
      </w:r>
      <w:r w:rsidR="00D30D7E" w:rsidRPr="008B3D71">
        <w:rPr>
          <w:rFonts w:eastAsia="Times New Roman" w:cstheme="minorHAnsi"/>
          <w:lang w:eastAsia="pl-PL"/>
        </w:rPr>
        <w:t xml:space="preserve"> </w:t>
      </w:r>
      <w:r w:rsidR="00D30D7E" w:rsidRPr="008B3D71">
        <w:rPr>
          <w:rFonts w:eastAsia="Times New Roman" w:cstheme="minorHAnsi"/>
          <w:bCs/>
          <w:lang w:eastAsia="pl-PL"/>
        </w:rPr>
        <w:t xml:space="preserve">Paweł Łuczak, Marketing &amp; </w:t>
      </w:r>
      <w:proofErr w:type="spellStart"/>
      <w:r w:rsidR="00D30D7E" w:rsidRPr="008B3D71">
        <w:rPr>
          <w:rFonts w:eastAsia="Times New Roman" w:cstheme="minorHAnsi"/>
          <w:bCs/>
          <w:lang w:eastAsia="pl-PL"/>
        </w:rPr>
        <w:t>Lead</w:t>
      </w:r>
      <w:proofErr w:type="spellEnd"/>
      <w:r w:rsidR="00D30D7E" w:rsidRPr="008B3D71">
        <w:rPr>
          <w:rFonts w:eastAsia="Times New Roman" w:cstheme="minorHAnsi"/>
          <w:bCs/>
          <w:lang w:eastAsia="pl-PL"/>
        </w:rPr>
        <w:t xml:space="preserve"> Operations Manager w Monitor ERP</w:t>
      </w:r>
      <w:r w:rsidR="00D30D7E" w:rsidRPr="008B3D71">
        <w:rPr>
          <w:rFonts w:eastAsia="Times New Roman" w:cstheme="minorHAnsi"/>
          <w:lang w:eastAsia="pl-PL"/>
        </w:rPr>
        <w:t>.</w:t>
      </w:r>
    </w:p>
    <w:p w:rsidR="004B77B2" w:rsidRPr="008B3D71" w:rsidRDefault="00D30D7E" w:rsidP="008B3D71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8B3D71">
        <w:rPr>
          <w:rFonts w:eastAsia="Times New Roman" w:cstheme="minorHAnsi"/>
          <w:b/>
          <w:bCs/>
          <w:lang w:eastAsia="pl-PL"/>
        </w:rPr>
        <w:t>SURFEX: Lakiernictwo Jutra</w:t>
      </w:r>
    </w:p>
    <w:p w:rsidR="00736512" w:rsidRPr="008B3D71" w:rsidRDefault="00736512" w:rsidP="008B3D71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8B3D71">
        <w:rPr>
          <w:rFonts w:eastAsia="Times New Roman" w:cstheme="minorHAnsi"/>
          <w:bCs/>
          <w:lang w:eastAsia="pl-PL"/>
        </w:rPr>
        <w:t>W saloni</w:t>
      </w:r>
      <w:r w:rsidR="00B46F67">
        <w:rPr>
          <w:rFonts w:eastAsia="Times New Roman" w:cstheme="minorHAnsi"/>
          <w:bCs/>
          <w:lang w:eastAsia="pl-PL"/>
        </w:rPr>
        <w:t xml:space="preserve">e SURFEX firma </w:t>
      </w:r>
      <w:proofErr w:type="spellStart"/>
      <w:r w:rsidR="00B46F67" w:rsidRPr="00490611">
        <w:rPr>
          <w:rFonts w:eastAsia="Times New Roman" w:cstheme="minorHAnsi"/>
          <w:b/>
          <w:bCs/>
          <w:lang w:eastAsia="pl-PL"/>
        </w:rPr>
        <w:t>Ecoline</w:t>
      </w:r>
      <w:proofErr w:type="spellEnd"/>
      <w:r w:rsidR="00B46F67">
        <w:rPr>
          <w:rFonts w:eastAsia="Times New Roman" w:cstheme="minorHAnsi"/>
          <w:bCs/>
          <w:lang w:eastAsia="pl-PL"/>
        </w:rPr>
        <w:t xml:space="preserve"> udowodni</w:t>
      </w:r>
      <w:r w:rsidRPr="008B3D71">
        <w:rPr>
          <w:rFonts w:eastAsia="Times New Roman" w:cstheme="minorHAnsi"/>
          <w:bCs/>
          <w:lang w:eastAsia="pl-PL"/>
        </w:rPr>
        <w:t xml:space="preserve">, że nowoczesna lakiernia to organizm inteligentny i w pełni </w:t>
      </w:r>
      <w:proofErr w:type="spellStart"/>
      <w:r w:rsidRPr="008B3D71">
        <w:rPr>
          <w:rFonts w:eastAsia="Times New Roman" w:cstheme="minorHAnsi"/>
          <w:bCs/>
          <w:lang w:eastAsia="pl-PL"/>
        </w:rPr>
        <w:t>zdigitalizowany</w:t>
      </w:r>
      <w:proofErr w:type="spellEnd"/>
      <w:r w:rsidRPr="008B3D71">
        <w:rPr>
          <w:rFonts w:eastAsia="Times New Roman" w:cstheme="minorHAnsi"/>
          <w:bCs/>
          <w:lang w:eastAsia="pl-PL"/>
        </w:rPr>
        <w:t>. Główną nowością tegorocznej ekspozycji są plastikowe tunele przygotowania powierzchni –wyjątkowo lekkie</w:t>
      </w:r>
      <w:r w:rsidR="00023381">
        <w:rPr>
          <w:rFonts w:eastAsia="Times New Roman" w:cstheme="minorHAnsi"/>
          <w:bCs/>
          <w:lang w:eastAsia="pl-PL"/>
        </w:rPr>
        <w:t xml:space="preserve">, trwałe i proste w instalacji. </w:t>
      </w:r>
      <w:r w:rsidRPr="008B3D71">
        <w:rPr>
          <w:rFonts w:eastAsia="Times New Roman" w:cstheme="minorHAnsi"/>
          <w:bCs/>
          <w:lang w:eastAsia="pl-PL"/>
        </w:rPr>
        <w:t xml:space="preserve">Równolegle firma kładzie nacisk na zaawansowaną analitykę, prezentując moduł predykcyjny w systemach monitorowania danych. Dzięki niemu, możliwe jest inteligentne przewidywanie </w:t>
      </w:r>
      <w:proofErr w:type="spellStart"/>
      <w:r w:rsidRPr="008B3D71">
        <w:rPr>
          <w:rFonts w:eastAsia="Times New Roman" w:cstheme="minorHAnsi"/>
          <w:bCs/>
          <w:lang w:eastAsia="pl-PL"/>
        </w:rPr>
        <w:t>zachowań</w:t>
      </w:r>
      <w:proofErr w:type="spellEnd"/>
      <w:r w:rsidRPr="008B3D71">
        <w:rPr>
          <w:rFonts w:eastAsia="Times New Roman" w:cstheme="minorHAnsi"/>
          <w:bCs/>
          <w:lang w:eastAsia="pl-PL"/>
        </w:rPr>
        <w:t xml:space="preserve"> linii lakierniczej, co oznacza optymalizację produkcji i skuteczne ograniczanie kosztownych przestojów.</w:t>
      </w:r>
      <w:r w:rsidR="004B77B2" w:rsidRPr="008B3D71">
        <w:rPr>
          <w:rFonts w:eastAsia="Times New Roman" w:cstheme="minorHAnsi"/>
          <w:bCs/>
          <w:lang w:eastAsia="pl-PL"/>
        </w:rPr>
        <w:t xml:space="preserve"> </w:t>
      </w:r>
      <w:r w:rsidRPr="008B3D71">
        <w:rPr>
          <w:rFonts w:eastAsia="Times New Roman" w:cstheme="minorHAnsi"/>
          <w:bCs/>
          <w:lang w:eastAsia="pl-PL"/>
        </w:rPr>
        <w:t xml:space="preserve">Odwiedzający stoisko </w:t>
      </w:r>
      <w:proofErr w:type="spellStart"/>
      <w:r w:rsidRPr="008B3D71">
        <w:rPr>
          <w:rFonts w:eastAsia="Times New Roman" w:cstheme="minorHAnsi"/>
          <w:bCs/>
          <w:lang w:eastAsia="pl-PL"/>
        </w:rPr>
        <w:t>Ecoline</w:t>
      </w:r>
      <w:proofErr w:type="spellEnd"/>
      <w:r w:rsidRPr="008B3D71">
        <w:rPr>
          <w:rFonts w:eastAsia="Times New Roman" w:cstheme="minorHAnsi"/>
          <w:bCs/>
          <w:lang w:eastAsia="pl-PL"/>
        </w:rPr>
        <w:t xml:space="preserve"> mogą liczyć na bogaty program pokazów i warsztatów dotyczących praktycznego wykorzystania analizy danych w codziennej produkcji oraz nowoczesnych technologii malowania proszkowego. Eksperci firmy zaprezentują konkretne przykłady wdrożeń przemysłowych, integrujących roboty lakiernicze i inteligentne systemy sterowania. Całość oferty idealnie wpisuje się w najsilniejsze trendy branżowe: automatyzację, cyfryzację oraz wykorzystanie sztucznej inteligencji (AI) do podejmowania trafniejszych decyzji technologicznych i prognozowania potrzeb serwisowych.</w:t>
      </w:r>
    </w:p>
    <w:p w:rsidR="00D30D7E" w:rsidRPr="008B3D71" w:rsidRDefault="004B77B2" w:rsidP="008B3D71">
      <w:pPr>
        <w:spacing w:after="0" w:line="240" w:lineRule="auto"/>
        <w:jc w:val="both"/>
        <w:outlineLvl w:val="2"/>
        <w:rPr>
          <w:rFonts w:eastAsia="Times New Roman" w:cstheme="minorHAnsi"/>
          <w:bCs/>
          <w:lang w:eastAsia="pl-PL"/>
        </w:rPr>
      </w:pPr>
      <w:r w:rsidRPr="008B3D71">
        <w:rPr>
          <w:rFonts w:eastAsia="Times New Roman" w:cstheme="minorHAnsi"/>
          <w:bCs/>
          <w:lang w:eastAsia="pl-PL"/>
        </w:rPr>
        <w:t xml:space="preserve">- </w:t>
      </w:r>
      <w:r w:rsidR="00736512" w:rsidRPr="008B3D71">
        <w:rPr>
          <w:rFonts w:eastAsia="Times New Roman" w:cstheme="minorHAnsi"/>
          <w:bCs/>
          <w:lang w:eastAsia="pl-PL"/>
        </w:rPr>
        <w:t>„</w:t>
      </w:r>
      <w:r w:rsidR="00736512" w:rsidRPr="008B3D71">
        <w:rPr>
          <w:rFonts w:eastAsia="Times New Roman" w:cstheme="minorHAnsi"/>
          <w:bCs/>
          <w:i/>
          <w:lang w:eastAsia="pl-PL"/>
        </w:rPr>
        <w:t xml:space="preserve">Nasze rozwiązania nie tylko odpowiadają na obecne potrzeby rynku, ale wręcz wyprzedzają oczekiwania, wspierając rozwój cyfrowy przemysłu. Opracowujemy narzędzia, które pomagają </w:t>
      </w:r>
      <w:r w:rsidR="006C6A6B">
        <w:rPr>
          <w:rFonts w:eastAsia="Times New Roman" w:cstheme="minorHAnsi"/>
          <w:bCs/>
          <w:i/>
          <w:lang w:eastAsia="pl-PL"/>
        </w:rPr>
        <w:lastRenderedPageBreak/>
        <w:t xml:space="preserve">zarówno </w:t>
      </w:r>
      <w:r w:rsidR="00736512" w:rsidRPr="008B3D71">
        <w:rPr>
          <w:rFonts w:eastAsia="Times New Roman" w:cstheme="minorHAnsi"/>
          <w:bCs/>
          <w:i/>
          <w:lang w:eastAsia="pl-PL"/>
        </w:rPr>
        <w:t>monitorować procesy</w:t>
      </w:r>
      <w:r w:rsidR="006C6A6B">
        <w:rPr>
          <w:rFonts w:eastAsia="Times New Roman" w:cstheme="minorHAnsi"/>
          <w:bCs/>
          <w:i/>
          <w:lang w:eastAsia="pl-PL"/>
        </w:rPr>
        <w:t xml:space="preserve"> jak i je w pełni</w:t>
      </w:r>
      <w:r w:rsidR="00736512" w:rsidRPr="008B3D71">
        <w:rPr>
          <w:rFonts w:eastAsia="Times New Roman" w:cstheme="minorHAnsi"/>
          <w:bCs/>
          <w:i/>
          <w:lang w:eastAsia="pl-PL"/>
        </w:rPr>
        <w:t xml:space="preserve"> optymalizować. Ważnym filarem naszej działalności jest również edukacja branżowa, m.in. poprzez organizację Forum Nowoczesnych Technologii Malowania. To właśnie ta szeroka perspektywa i realne wsparcie rozwoju klientów wyróżniają nas jako partnera technologicznego</w:t>
      </w:r>
      <w:r w:rsidR="006C6A6B">
        <w:rPr>
          <w:rFonts w:eastAsia="Times New Roman" w:cstheme="minorHAnsi"/>
          <w:bCs/>
          <w:i/>
          <w:lang w:eastAsia="pl-PL"/>
        </w:rPr>
        <w:t>.</w:t>
      </w:r>
      <w:r w:rsidR="00736512" w:rsidRPr="008B3D71">
        <w:rPr>
          <w:rFonts w:eastAsia="Times New Roman" w:cstheme="minorHAnsi"/>
          <w:bCs/>
          <w:i/>
          <w:lang w:eastAsia="pl-PL"/>
        </w:rPr>
        <w:t>”</w:t>
      </w:r>
      <w:r w:rsidR="00736512" w:rsidRPr="008B3D71">
        <w:rPr>
          <w:rFonts w:eastAsia="Times New Roman" w:cstheme="minorHAnsi"/>
          <w:bCs/>
          <w:lang w:eastAsia="pl-PL"/>
        </w:rPr>
        <w:t xml:space="preserve"> – podkreśla Marcin Borowicz z </w:t>
      </w:r>
      <w:proofErr w:type="spellStart"/>
      <w:r w:rsidR="00736512" w:rsidRPr="008B3D71">
        <w:rPr>
          <w:rFonts w:eastAsia="Times New Roman" w:cstheme="minorHAnsi"/>
          <w:bCs/>
          <w:lang w:eastAsia="pl-PL"/>
        </w:rPr>
        <w:t>Ecoline</w:t>
      </w:r>
      <w:proofErr w:type="spellEnd"/>
      <w:r w:rsidR="00736512" w:rsidRPr="008B3D71">
        <w:rPr>
          <w:rFonts w:eastAsia="Times New Roman" w:cstheme="minorHAnsi"/>
          <w:bCs/>
          <w:lang w:eastAsia="pl-PL"/>
        </w:rPr>
        <w:t>.</w:t>
      </w:r>
    </w:p>
    <w:p w:rsidR="00EB3DDB" w:rsidRPr="008B3D71" w:rsidRDefault="00EB3DDB" w:rsidP="008B3D7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B3D71">
        <w:rPr>
          <w:rFonts w:eastAsia="Times New Roman" w:cstheme="minorHAnsi"/>
          <w:b/>
          <w:lang w:eastAsia="pl-PL"/>
        </w:rPr>
        <w:t>Nowy wymiar wytwarzania: Druk 3D i metrologia w służbie produkcji</w:t>
      </w:r>
    </w:p>
    <w:p w:rsidR="00EB3DDB" w:rsidRDefault="00EB3DDB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B3D71">
        <w:rPr>
          <w:rFonts w:eastAsia="Times New Roman" w:cstheme="minorHAnsi"/>
          <w:lang w:eastAsia="pl-PL"/>
        </w:rPr>
        <w:t xml:space="preserve">Druk 3D na targach ITM przestaje być jedynie metodą prototypowania, a staje się pełnoprawnym ogniwem produkcyjnym. Firma </w:t>
      </w:r>
      <w:proofErr w:type="spellStart"/>
      <w:r w:rsidRPr="00490611">
        <w:rPr>
          <w:rFonts w:eastAsia="Times New Roman" w:cstheme="minorHAnsi"/>
          <w:b/>
          <w:lang w:eastAsia="pl-PL"/>
        </w:rPr>
        <w:t>Cadxpert</w:t>
      </w:r>
      <w:proofErr w:type="spellEnd"/>
      <w:r w:rsidRPr="008B3D71">
        <w:rPr>
          <w:rFonts w:eastAsia="Times New Roman" w:cstheme="minorHAnsi"/>
          <w:lang w:eastAsia="pl-PL"/>
        </w:rPr>
        <w:t xml:space="preserve"> zaprezentuje w Poznaniu pełne spektrum nowoczesnych technologii przyrostowych – od rozwiązań desktopowych idealnych dla sektora MŚP, po systemy do seryjnej produkcji na halach największych przedsiębiorstw. Na stoisku będzie można zobaczyć w akcji m.in. proszkowy druk 3D </w:t>
      </w:r>
      <w:proofErr w:type="spellStart"/>
      <w:r w:rsidRPr="008B3D71">
        <w:rPr>
          <w:rFonts w:eastAsia="Times New Roman" w:cstheme="minorHAnsi"/>
          <w:lang w:eastAsia="pl-PL"/>
        </w:rPr>
        <w:t>Formlabs</w:t>
      </w:r>
      <w:proofErr w:type="spellEnd"/>
      <w:r w:rsidRPr="008B3D71">
        <w:rPr>
          <w:rFonts w:eastAsia="Times New Roman" w:cstheme="minorHAnsi"/>
          <w:lang w:eastAsia="pl-PL"/>
        </w:rPr>
        <w:t xml:space="preserve"> </w:t>
      </w:r>
      <w:proofErr w:type="spellStart"/>
      <w:r w:rsidRPr="008B3D71">
        <w:rPr>
          <w:rFonts w:eastAsia="Times New Roman" w:cstheme="minorHAnsi"/>
          <w:lang w:eastAsia="pl-PL"/>
        </w:rPr>
        <w:t>Fuse</w:t>
      </w:r>
      <w:proofErr w:type="spellEnd"/>
      <w:r w:rsidRPr="008B3D71">
        <w:rPr>
          <w:rFonts w:eastAsia="Times New Roman" w:cstheme="minorHAnsi"/>
          <w:lang w:eastAsia="pl-PL"/>
        </w:rPr>
        <w:t xml:space="preserve"> 1+ 30W, ultraszybką drukarkę żywiczną </w:t>
      </w:r>
      <w:proofErr w:type="spellStart"/>
      <w:r w:rsidRPr="008B3D71">
        <w:rPr>
          <w:rFonts w:eastAsia="Times New Roman" w:cstheme="minorHAnsi"/>
          <w:lang w:eastAsia="pl-PL"/>
        </w:rPr>
        <w:t>Formlabs</w:t>
      </w:r>
      <w:proofErr w:type="spellEnd"/>
      <w:r w:rsidRPr="008B3D71">
        <w:rPr>
          <w:rFonts w:eastAsia="Times New Roman" w:cstheme="minorHAnsi"/>
          <w:lang w:eastAsia="pl-PL"/>
        </w:rPr>
        <w:t xml:space="preserve"> Form 4 oraz niezawodne maszyny FDM </w:t>
      </w:r>
      <w:proofErr w:type="spellStart"/>
      <w:r w:rsidRPr="008B3D71">
        <w:rPr>
          <w:rFonts w:eastAsia="Times New Roman" w:cstheme="minorHAnsi"/>
          <w:lang w:eastAsia="pl-PL"/>
        </w:rPr>
        <w:t>Stratasys</w:t>
      </w:r>
      <w:proofErr w:type="spellEnd"/>
      <w:r w:rsidRPr="008B3D71">
        <w:rPr>
          <w:rFonts w:eastAsia="Times New Roman" w:cstheme="minorHAnsi"/>
          <w:lang w:eastAsia="pl-PL"/>
        </w:rPr>
        <w:t xml:space="preserve"> z serii F123. Ważnym punktem ekspozycji będzie druk 3D z metalu (SLM) oraz nowoczesna metrologia oparta na skanerach </w:t>
      </w:r>
      <w:proofErr w:type="spellStart"/>
      <w:r w:rsidRPr="008B3D71">
        <w:rPr>
          <w:rFonts w:eastAsia="Times New Roman" w:cstheme="minorHAnsi"/>
          <w:lang w:eastAsia="pl-PL"/>
        </w:rPr>
        <w:t>Shining</w:t>
      </w:r>
      <w:proofErr w:type="spellEnd"/>
      <w:r w:rsidRPr="008B3D71">
        <w:rPr>
          <w:rFonts w:eastAsia="Times New Roman" w:cstheme="minorHAnsi"/>
          <w:lang w:eastAsia="pl-PL"/>
        </w:rPr>
        <w:t xml:space="preserve"> 3D, która rewolucjonizuje kontrolę jakości. Odwiedzający będą mogli wziąć do ręki gotowe detale i sprawdzić ich właściwości mechaniczne, poznając potencjał </w:t>
      </w:r>
      <w:proofErr w:type="spellStart"/>
      <w:r w:rsidRPr="008B3D71">
        <w:rPr>
          <w:rFonts w:eastAsia="Times New Roman" w:cstheme="minorHAnsi"/>
          <w:lang w:eastAsia="pl-PL"/>
        </w:rPr>
        <w:t>rapid</w:t>
      </w:r>
      <w:proofErr w:type="spellEnd"/>
      <w:r w:rsidRPr="008B3D71">
        <w:rPr>
          <w:rFonts w:eastAsia="Times New Roman" w:cstheme="minorHAnsi"/>
          <w:lang w:eastAsia="pl-PL"/>
        </w:rPr>
        <w:t xml:space="preserve"> </w:t>
      </w:r>
      <w:proofErr w:type="spellStart"/>
      <w:r w:rsidRPr="008B3D71">
        <w:rPr>
          <w:rFonts w:eastAsia="Times New Roman" w:cstheme="minorHAnsi"/>
          <w:lang w:eastAsia="pl-PL"/>
        </w:rPr>
        <w:t>tooling</w:t>
      </w:r>
      <w:proofErr w:type="spellEnd"/>
      <w:r w:rsidRPr="008B3D71">
        <w:rPr>
          <w:rFonts w:eastAsia="Times New Roman" w:cstheme="minorHAnsi"/>
          <w:lang w:eastAsia="pl-PL"/>
        </w:rPr>
        <w:t xml:space="preserve"> w utrzymaniu ruchu, gdzie drukowane oprzyrządowanie coraz częściej zastępuje tradycyjne metody. – „</w:t>
      </w:r>
      <w:r w:rsidR="00FC65C8">
        <w:rPr>
          <w:rFonts w:eastAsia="Times New Roman" w:cstheme="minorHAnsi"/>
          <w:i/>
          <w:lang w:eastAsia="pl-PL"/>
        </w:rPr>
        <w:t>P</w:t>
      </w:r>
      <w:r w:rsidRPr="008B3D71">
        <w:rPr>
          <w:rFonts w:eastAsia="Times New Roman" w:cstheme="minorHAnsi"/>
          <w:i/>
          <w:lang w:eastAsia="pl-PL"/>
        </w:rPr>
        <w:t xml:space="preserve">okażemy urządzenia od rozwiązań desktopowych po seryjną produkcję. Nasza oferta odzwierciedla rynkowe trendy, takie jak rozwój druku z metalu na maszynach BLT czy rosnąca waga szybkiej metrologii. Nasze doradztwo opieramy na realnych </w:t>
      </w:r>
      <w:proofErr w:type="spellStart"/>
      <w:r w:rsidRPr="008B3D71">
        <w:rPr>
          <w:rFonts w:eastAsia="Times New Roman" w:cstheme="minorHAnsi"/>
          <w:i/>
          <w:lang w:eastAsia="pl-PL"/>
        </w:rPr>
        <w:t>case</w:t>
      </w:r>
      <w:proofErr w:type="spellEnd"/>
      <w:r w:rsidRPr="008B3D71">
        <w:rPr>
          <w:rFonts w:eastAsia="Times New Roman" w:cstheme="minorHAnsi"/>
          <w:i/>
          <w:lang w:eastAsia="pl-PL"/>
        </w:rPr>
        <w:t xml:space="preserve"> </w:t>
      </w:r>
      <w:proofErr w:type="spellStart"/>
      <w:r w:rsidRPr="008B3D71">
        <w:rPr>
          <w:rFonts w:eastAsia="Times New Roman" w:cstheme="minorHAnsi"/>
          <w:i/>
          <w:lang w:eastAsia="pl-PL"/>
        </w:rPr>
        <w:t>studies</w:t>
      </w:r>
      <w:proofErr w:type="spellEnd"/>
      <w:r w:rsidRPr="008B3D71">
        <w:rPr>
          <w:rFonts w:eastAsia="Times New Roman" w:cstheme="minorHAnsi"/>
          <w:i/>
          <w:lang w:eastAsia="pl-PL"/>
        </w:rPr>
        <w:t xml:space="preserve"> z codziennej pracy jako dystrybutor i wykonawca usług dla liderów rynku, takich jak Michelin, ale i mniejszych firm z sektora MŚP. Zapraszamy na pokazy pracy maszyn Form 4 oraz </w:t>
      </w:r>
      <w:proofErr w:type="spellStart"/>
      <w:r w:rsidRPr="008B3D71">
        <w:rPr>
          <w:rFonts w:eastAsia="Times New Roman" w:cstheme="minorHAnsi"/>
          <w:i/>
          <w:lang w:eastAsia="pl-PL"/>
        </w:rPr>
        <w:t>Stratasys</w:t>
      </w:r>
      <w:proofErr w:type="spellEnd"/>
      <w:r w:rsidRPr="008B3D71">
        <w:rPr>
          <w:rFonts w:eastAsia="Times New Roman" w:cstheme="minorHAnsi"/>
          <w:i/>
          <w:lang w:eastAsia="pl-PL"/>
        </w:rPr>
        <w:t xml:space="preserve"> F370 na żywo”</w:t>
      </w:r>
      <w:r w:rsidRPr="008B3D71">
        <w:rPr>
          <w:rFonts w:eastAsia="Times New Roman" w:cstheme="minorHAnsi"/>
          <w:lang w:eastAsia="pl-PL"/>
        </w:rPr>
        <w:t xml:space="preserve"> – zapowiadają Piotr </w:t>
      </w:r>
      <w:proofErr w:type="spellStart"/>
      <w:r w:rsidRPr="008B3D71">
        <w:rPr>
          <w:rFonts w:eastAsia="Times New Roman" w:cstheme="minorHAnsi"/>
          <w:lang w:eastAsia="pl-PL"/>
        </w:rPr>
        <w:t>Gurga</w:t>
      </w:r>
      <w:proofErr w:type="spellEnd"/>
      <w:r w:rsidRPr="008B3D71">
        <w:rPr>
          <w:rFonts w:eastAsia="Times New Roman" w:cstheme="minorHAnsi"/>
          <w:lang w:eastAsia="pl-PL"/>
        </w:rPr>
        <w:t xml:space="preserve"> i Maciej Dukat, </w:t>
      </w:r>
      <w:proofErr w:type="spellStart"/>
      <w:r w:rsidRPr="008B3D71">
        <w:rPr>
          <w:rFonts w:eastAsia="Times New Roman" w:cstheme="minorHAnsi"/>
          <w:lang w:eastAsia="pl-PL"/>
        </w:rPr>
        <w:t>CEOs</w:t>
      </w:r>
      <w:proofErr w:type="spellEnd"/>
      <w:r w:rsidRPr="008B3D71">
        <w:rPr>
          <w:rFonts w:eastAsia="Times New Roman" w:cstheme="minorHAnsi"/>
          <w:lang w:eastAsia="pl-PL"/>
        </w:rPr>
        <w:t xml:space="preserve"> </w:t>
      </w:r>
      <w:proofErr w:type="spellStart"/>
      <w:r w:rsidRPr="008B3D71">
        <w:rPr>
          <w:rFonts w:eastAsia="Times New Roman" w:cstheme="minorHAnsi"/>
          <w:lang w:eastAsia="pl-PL"/>
        </w:rPr>
        <w:t>Cadxpert</w:t>
      </w:r>
      <w:proofErr w:type="spellEnd"/>
      <w:r w:rsidRPr="008B3D71">
        <w:rPr>
          <w:rFonts w:eastAsia="Times New Roman" w:cstheme="minorHAnsi"/>
          <w:lang w:eastAsia="pl-PL"/>
        </w:rPr>
        <w:t>.</w:t>
      </w:r>
    </w:p>
    <w:p w:rsidR="006C6A6B" w:rsidRPr="008B3D71" w:rsidRDefault="006C6A6B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EB3DDB" w:rsidRPr="00FC65C8" w:rsidRDefault="00EB3DDB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65C8">
        <w:rPr>
          <w:rFonts w:eastAsia="Times New Roman" w:cstheme="minorHAnsi"/>
          <w:lang w:eastAsia="pl-PL"/>
        </w:rPr>
        <w:t xml:space="preserve">Przedstawione technologie to jedynie część </w:t>
      </w:r>
      <w:r w:rsidR="006C6A6B">
        <w:rPr>
          <w:rFonts w:eastAsia="Times New Roman" w:cstheme="minorHAnsi"/>
          <w:lang w:eastAsia="pl-PL"/>
        </w:rPr>
        <w:t xml:space="preserve">szerokiej oferty </w:t>
      </w:r>
      <w:r w:rsidR="00FC65C8" w:rsidRPr="00FC65C8">
        <w:rPr>
          <w:rFonts w:eastAsia="Times New Roman" w:cstheme="minorHAnsi"/>
          <w:lang w:eastAsia="pl-PL"/>
        </w:rPr>
        <w:t>innowacji, która zostanie zaprezentowana</w:t>
      </w:r>
      <w:r w:rsidRPr="00FC65C8">
        <w:rPr>
          <w:rFonts w:eastAsia="Times New Roman" w:cstheme="minorHAnsi"/>
          <w:lang w:eastAsia="pl-PL"/>
        </w:rPr>
        <w:t xml:space="preserve"> przez wystawców podczas nadchodzącej edycji ITM INDUSTRY EUROPE. Wiele przedsiębiorstw decyduje się na zachowanie szczegółów swoich najbardziej kluczowych premier do dnia oficjalnego otwarcia ekspozycji, co czyni wizytę w Poznaniu niezbędnym punktem dla profesjon</w:t>
      </w:r>
      <w:r w:rsidR="00FC65C8" w:rsidRPr="00FC65C8">
        <w:rPr>
          <w:rFonts w:eastAsia="Times New Roman" w:cstheme="minorHAnsi"/>
          <w:lang w:eastAsia="pl-PL"/>
        </w:rPr>
        <w:t>alistów planujących inwestycje.</w:t>
      </w:r>
    </w:p>
    <w:p w:rsidR="00496026" w:rsidRPr="008B3D71" w:rsidRDefault="00496026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96026" w:rsidRPr="008B3D71" w:rsidRDefault="00496026" w:rsidP="008B3D71">
      <w:pPr>
        <w:spacing w:after="0" w:line="240" w:lineRule="auto"/>
        <w:jc w:val="both"/>
        <w:rPr>
          <w:b/>
        </w:rPr>
      </w:pPr>
      <w:r w:rsidRPr="008B3D71">
        <w:rPr>
          <w:b/>
        </w:rPr>
        <w:t>Targi ITM INDUSTRY EUROPE odbędą się w dniach 26-29 maja 2026 roku na terenie Międzynarodowych Targów Poznańskich. Równocześnie będzie można odwiedzić e</w:t>
      </w:r>
      <w:r w:rsidR="00490611">
        <w:rPr>
          <w:b/>
        </w:rPr>
        <w:t xml:space="preserve">kspozycję targów </w:t>
      </w:r>
      <w:proofErr w:type="spellStart"/>
      <w:r w:rsidR="00490611">
        <w:rPr>
          <w:b/>
        </w:rPr>
        <w:t>Modernlog</w:t>
      </w:r>
      <w:proofErr w:type="spellEnd"/>
      <w:r w:rsidR="00490611">
        <w:rPr>
          <w:b/>
        </w:rPr>
        <w:t xml:space="preserve">, </w:t>
      </w:r>
      <w:proofErr w:type="spellStart"/>
      <w:r w:rsidR="00490611">
        <w:rPr>
          <w:b/>
        </w:rPr>
        <w:t>Subcontracting</w:t>
      </w:r>
      <w:proofErr w:type="spellEnd"/>
      <w:r w:rsidR="00490611">
        <w:rPr>
          <w:b/>
        </w:rPr>
        <w:t xml:space="preserve"> oraz Europejskich Targów Nauki. </w:t>
      </w:r>
    </w:p>
    <w:p w:rsidR="00496026" w:rsidRPr="008B3D71" w:rsidRDefault="00496026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B3D71">
        <w:rPr>
          <w:rFonts w:eastAsia="Times New Roman" w:cstheme="minorHAnsi"/>
          <w:b/>
          <w:bCs/>
          <w:lang w:eastAsia="pl-PL"/>
        </w:rPr>
        <w:t>Więcej informacji:</w:t>
      </w:r>
      <w:r w:rsidRPr="008B3D71">
        <w:rPr>
          <w:rFonts w:eastAsia="Times New Roman" w:cstheme="minorHAnsi"/>
          <w:lang w:eastAsia="pl-PL"/>
        </w:rPr>
        <w:t xml:space="preserve"> www.itm-europe.pl</w:t>
      </w:r>
    </w:p>
    <w:p w:rsidR="00496026" w:rsidRPr="008B3D71" w:rsidRDefault="00496026" w:rsidP="008B3D7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sectPr w:rsidR="00496026" w:rsidRPr="008B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23"/>
    <w:rsid w:val="00023381"/>
    <w:rsid w:val="002162D0"/>
    <w:rsid w:val="00254A0A"/>
    <w:rsid w:val="00390B4C"/>
    <w:rsid w:val="00490611"/>
    <w:rsid w:val="00496026"/>
    <w:rsid w:val="004B77B2"/>
    <w:rsid w:val="004F24C9"/>
    <w:rsid w:val="005F0657"/>
    <w:rsid w:val="006C6A6B"/>
    <w:rsid w:val="00736512"/>
    <w:rsid w:val="0078145A"/>
    <w:rsid w:val="00841666"/>
    <w:rsid w:val="008B3D71"/>
    <w:rsid w:val="008E1DFE"/>
    <w:rsid w:val="009D6F72"/>
    <w:rsid w:val="00A13864"/>
    <w:rsid w:val="00A624D3"/>
    <w:rsid w:val="00B46F67"/>
    <w:rsid w:val="00C36313"/>
    <w:rsid w:val="00C67766"/>
    <w:rsid w:val="00CB1323"/>
    <w:rsid w:val="00CD1214"/>
    <w:rsid w:val="00D30D7E"/>
    <w:rsid w:val="00D32A7E"/>
    <w:rsid w:val="00DE1B08"/>
    <w:rsid w:val="00E14B74"/>
    <w:rsid w:val="00EB3DDB"/>
    <w:rsid w:val="00EC52D7"/>
    <w:rsid w:val="00F84BC8"/>
    <w:rsid w:val="00FC2B57"/>
    <w:rsid w:val="00F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72E2"/>
  <w15:chartTrackingRefBased/>
  <w15:docId w15:val="{8B09F28F-FDDE-4D0D-B9FA-E5271324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0B4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Gosiewska</dc:creator>
  <cp:keywords/>
  <dc:description/>
  <cp:lastModifiedBy>Ewa Gosiewska</cp:lastModifiedBy>
  <cp:revision>2</cp:revision>
  <dcterms:created xsi:type="dcterms:W3CDTF">2026-02-10T12:27:00Z</dcterms:created>
  <dcterms:modified xsi:type="dcterms:W3CDTF">2026-02-10T12:27:00Z</dcterms:modified>
</cp:coreProperties>
</file>